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C9ADF" w14:textId="633AD48E" w:rsidR="00AF629B" w:rsidRPr="00AF629B" w:rsidRDefault="00AF629B" w:rsidP="00AF629B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105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E71F7" w:rsidRPr="00CE71F7">
        <w:rPr>
          <w:b/>
          <w:noProof/>
          <w:sz w:val="24"/>
        </w:rPr>
        <w:t>R4-2219794</w:t>
      </w:r>
    </w:p>
    <w:p w14:paraId="730545E8" w14:textId="687E3B6B" w:rsidR="001F6272" w:rsidRPr="006B30DF" w:rsidRDefault="00AF629B" w:rsidP="00AF629B">
      <w:pPr>
        <w:pStyle w:val="CRCoverPage"/>
        <w:outlineLvl w:val="0"/>
        <w:rPr>
          <w:b/>
          <w:noProof/>
          <w:sz w:val="24"/>
          <w:lang w:val="en-US"/>
        </w:rPr>
      </w:pPr>
      <w:r w:rsidRPr="00AF629B">
        <w:rPr>
          <w:b/>
          <w:noProof/>
          <w:sz w:val="24"/>
        </w:rPr>
        <w:t>Toulouse, 14th  –18th November, 2022</w:t>
      </w:r>
      <w:r w:rsidRPr="00AF629B">
        <w:rPr>
          <w:b/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96B0E5F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F3A62" w:rsidRPr="009F3A62">
        <w:rPr>
          <w:rFonts w:cs="Arial"/>
          <w:sz w:val="22"/>
          <w:szCs w:val="22"/>
          <w:lang w:val="en-US"/>
        </w:rPr>
        <w:t>IoT SAN RF remaining issues</w:t>
      </w:r>
    </w:p>
    <w:p w14:paraId="51BD89B7" w14:textId="258BCEDB" w:rsidR="001F6272" w:rsidRPr="00DA4CAB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DA4CAB">
        <w:rPr>
          <w:rFonts w:cs="Arial"/>
          <w:b/>
          <w:sz w:val="22"/>
          <w:szCs w:val="22"/>
          <w:lang w:val="en-US"/>
        </w:rPr>
        <w:t>Agenda item:</w:t>
      </w:r>
      <w:r w:rsidRPr="00DA4CAB">
        <w:rPr>
          <w:rFonts w:cs="Arial"/>
          <w:sz w:val="22"/>
          <w:szCs w:val="22"/>
          <w:lang w:val="en-US"/>
        </w:rPr>
        <w:tab/>
      </w:r>
      <w:r w:rsidRPr="00DA4CAB">
        <w:rPr>
          <w:rFonts w:cs="Arial"/>
          <w:sz w:val="22"/>
          <w:szCs w:val="22"/>
          <w:lang w:val="en-US"/>
        </w:rPr>
        <w:tab/>
      </w:r>
      <w:r w:rsidR="00FD2327">
        <w:rPr>
          <w:rFonts w:cs="Arial"/>
          <w:sz w:val="22"/>
          <w:szCs w:val="22"/>
          <w:lang w:val="en-US"/>
        </w:rPr>
        <w:t>9.5.4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5BEC4C32" w14:textId="68107E88" w:rsidR="005C11FF" w:rsidRDefault="005C3C0A" w:rsidP="008B3B96">
      <w:r>
        <w:t xml:space="preserve">In </w:t>
      </w:r>
      <w:r w:rsidR="00AA28A0">
        <w:t>[1],</w:t>
      </w:r>
      <w:r w:rsidR="009F6547">
        <w:t xml:space="preserve"> </w:t>
      </w:r>
      <w:r w:rsidR="00A72DF1">
        <w:t>there are several remaining issues including:</w:t>
      </w:r>
    </w:p>
    <w:p w14:paraId="4C111AF5" w14:textId="77777777" w:rsidR="005209B7" w:rsidRDefault="005209B7" w:rsidP="005209B7">
      <w:pPr>
        <w:pStyle w:val="CRCoverPage"/>
        <w:overflowPunct w:val="0"/>
        <w:autoSpaceDE w:val="0"/>
        <w:autoSpaceDN w:val="0"/>
        <w:adjustRightInd w:val="0"/>
        <w:spacing w:after="0"/>
        <w:textAlignment w:val="baseline"/>
        <w:rPr>
          <w:b/>
          <w:u w:val="single"/>
          <w:lang w:val="en-US" w:eastAsia="zh-CN"/>
        </w:rPr>
      </w:pPr>
      <w:r>
        <w:rPr>
          <w:rFonts w:ascii="Times New Roman" w:hAnsi="Times New Roman"/>
          <w:b/>
          <w:u w:val="single"/>
          <w:lang w:eastAsia="ko-KR"/>
        </w:rPr>
        <w:t xml:space="preserve">Issue </w:t>
      </w:r>
      <w:r>
        <w:rPr>
          <w:rFonts w:ascii="Times New Roman" w:hAnsi="Times New Roman" w:hint="eastAsia"/>
          <w:b/>
          <w:u w:val="single"/>
          <w:lang w:val="en-US" w:eastAsia="zh-CN"/>
        </w:rPr>
        <w:t>2</w:t>
      </w:r>
      <w:r>
        <w:rPr>
          <w:rFonts w:ascii="Times New Roman" w:hAnsi="Times New Roman"/>
          <w:b/>
          <w:u w:val="single"/>
          <w:lang w:eastAsia="ko-KR"/>
        </w:rPr>
        <w:t>-</w:t>
      </w:r>
      <w:r>
        <w:rPr>
          <w:rFonts w:ascii="Times New Roman" w:hAnsi="Times New Roman" w:hint="eastAsia"/>
          <w:b/>
          <w:u w:val="single"/>
          <w:lang w:val="en-US" w:eastAsia="zh-CN"/>
        </w:rPr>
        <w:t>2-1 IoT level for GEO and LEO dynamic range requirement</w:t>
      </w:r>
      <w:r>
        <w:rPr>
          <w:rFonts w:ascii="Times New Roman" w:hAnsi="Times New Roman"/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val="en-US" w:eastAsia="zh-CN"/>
        </w:rPr>
        <w:t xml:space="preserve"> </w:t>
      </w:r>
    </w:p>
    <w:p w14:paraId="47441965" w14:textId="77777777" w:rsidR="005209B7" w:rsidRDefault="005209B7" w:rsidP="005209B7">
      <w:pPr>
        <w:pStyle w:val="CRCoverPage"/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Cs/>
          <w:lang w:val="en-US" w:eastAsia="zh-CN"/>
        </w:rPr>
      </w:pPr>
      <w:r w:rsidRPr="005209B7">
        <w:rPr>
          <w:rFonts w:ascii="Times New Roman" w:hAnsi="Times New Roman"/>
          <w:bCs/>
          <w:lang w:val="en-US" w:eastAsia="zh-CN"/>
        </w:rPr>
        <w:t>Companies are encouraged to bring evaluation results for IoT Level with the assumption of 36/18 UEs for 3.75kHz</w:t>
      </w:r>
      <w:r w:rsidRPr="005209B7">
        <w:rPr>
          <w:rFonts w:ascii="Times New Roman" w:hAnsi="Times New Roman"/>
          <w:bCs/>
          <w:strike/>
          <w:lang w:val="en-US" w:eastAsia="zh-CN"/>
        </w:rPr>
        <w:t xml:space="preserve"> </w:t>
      </w:r>
      <w:r w:rsidRPr="005209B7">
        <w:rPr>
          <w:rFonts w:ascii="Times New Roman" w:hAnsi="Times New Roman"/>
          <w:bCs/>
          <w:lang w:val="en-US" w:eastAsia="zh-CN"/>
        </w:rPr>
        <w:t>and 9 UEs for 15kHz.</w:t>
      </w:r>
    </w:p>
    <w:p w14:paraId="5BD31673" w14:textId="77777777" w:rsidR="005209B7" w:rsidRPr="005209B7" w:rsidRDefault="005209B7" w:rsidP="008B3B96">
      <w:pPr>
        <w:rPr>
          <w:lang w:val="en-US"/>
        </w:rPr>
      </w:pPr>
    </w:p>
    <w:p w14:paraId="43D57A75" w14:textId="4E8025DF" w:rsidR="001232A9" w:rsidRPr="00050E06" w:rsidRDefault="001232A9" w:rsidP="001232A9">
      <w:r w:rsidRPr="00050E06">
        <w:t xml:space="preserve">In this paper, we present our view on the </w:t>
      </w:r>
      <w:r w:rsidR="00B86544">
        <w:t>IoT</w:t>
      </w:r>
      <w:r w:rsidR="005209B7">
        <w:t xml:space="preserve"> remaining</w:t>
      </w:r>
      <w:r w:rsidR="00B86544">
        <w:t xml:space="preserve"> </w:t>
      </w:r>
      <w:r w:rsidR="00C1537B">
        <w:t>SAN</w:t>
      </w:r>
      <w:r w:rsidR="003D4B76">
        <w:t xml:space="preserve"> RF requirement</w:t>
      </w:r>
      <w:r w:rsidR="00B21160">
        <w:t xml:space="preserve"> of dynamic range and ICS</w:t>
      </w:r>
      <w:r w:rsidR="00C827C3">
        <w:t>.</w:t>
      </w:r>
    </w:p>
    <w:p w14:paraId="51BE1BFC" w14:textId="4A99E1E2" w:rsidR="00680BEC" w:rsidRDefault="00DC670C" w:rsidP="008B3B96">
      <w:pPr>
        <w:pStyle w:val="Heading1"/>
      </w:pPr>
      <w:r w:rsidRPr="00F102E6">
        <w:t>Discussion</w:t>
      </w:r>
    </w:p>
    <w:p w14:paraId="2A3CA4D9" w14:textId="6C5B1165" w:rsidR="006B03B1" w:rsidRDefault="005209B7" w:rsidP="003C6D2D">
      <w:pPr>
        <w:pStyle w:val="Heading2"/>
      </w:pPr>
      <w:r>
        <w:t>Rx dynamic range</w:t>
      </w:r>
    </w:p>
    <w:p w14:paraId="3B01E971" w14:textId="51CBD7C1" w:rsidR="004B6F0D" w:rsidRDefault="00792CCA" w:rsidP="00857351">
      <w:r>
        <w:t xml:space="preserve">It is agreed in LTE specification that the inter-cell interference scenario will be used to evaluate the noise floor increase </w:t>
      </w:r>
      <w:r w:rsidR="00CF6891">
        <w:t xml:space="preserve">so in our simulation, the same principle </w:t>
      </w:r>
      <w:r w:rsidR="00BF7630">
        <w:t>is</w:t>
      </w:r>
      <w:r w:rsidR="00CF6891">
        <w:t xml:space="preserve"> used. The scenario simulated is the same with the coexisting scenarios and assumption is reused </w:t>
      </w:r>
      <w:r w:rsidR="00BF7630">
        <w:t>also.</w:t>
      </w:r>
      <w:r w:rsidR="0070242E">
        <w:t xml:space="preserve"> </w:t>
      </w:r>
      <w:r w:rsidR="00ED173D">
        <w:t>So,</w:t>
      </w:r>
      <w:r w:rsidR="0070242E">
        <w:t xml:space="preserve"> the interference over thermal (IoT level) is collected from the interference source: uplink interference from adjacent </w:t>
      </w:r>
      <w:r w:rsidR="004B7803">
        <w:t>cell (NTN beam other than center beam), leakage from the coexisting system (TN network).</w:t>
      </w:r>
    </w:p>
    <w:p w14:paraId="67A946F5" w14:textId="450F634E" w:rsidR="006E073B" w:rsidRDefault="006E073B" w:rsidP="00857351">
      <w:r>
        <w:t>The interference level is derived according to formular below</w:t>
      </w:r>
      <w:r w:rsidR="00C964A9">
        <w:t xml:space="preserve"> in TR 38.863[3]</w:t>
      </w:r>
      <w:r>
        <w:t>:</w:t>
      </w:r>
    </w:p>
    <w:p w14:paraId="61ED7380" w14:textId="1BFA3322" w:rsidR="00C964A9" w:rsidRPr="00316202" w:rsidRDefault="00C964A9" w:rsidP="00C964A9">
      <w:pPr>
        <w:pStyle w:val="EQ"/>
      </w:pPr>
      <w:r>
        <w:tab/>
      </w:r>
      <w:r w:rsidR="006E073B">
        <w:t xml:space="preserve"> </w:t>
      </w:r>
      <w:r w:rsidRPr="00316202">
        <w:t>P</w:t>
      </w:r>
      <w:r w:rsidRPr="00316202">
        <w:rPr>
          <w:vertAlign w:val="subscript"/>
        </w:rPr>
        <w:t>Intf</w:t>
      </w:r>
      <w:r w:rsidRPr="00316202">
        <w:t xml:space="preserve"> = -174 </w:t>
      </w:r>
      <w:r w:rsidRPr="00316202">
        <w:rPr>
          <w:rFonts w:hint="eastAsia"/>
          <w:lang w:val="en-US" w:eastAsia="zh-CN"/>
        </w:rPr>
        <w:t>dBm/Hz</w:t>
      </w:r>
      <w:r w:rsidRPr="00316202">
        <w:rPr>
          <w:lang w:val="en-US" w:eastAsia="zh-CN"/>
        </w:rPr>
        <w:t xml:space="preserve"> </w:t>
      </w:r>
      <w:r w:rsidRPr="00316202">
        <w:t>+ 10 * log10(</w:t>
      </w:r>
      <w:r w:rsidRPr="00316202">
        <w:rPr>
          <w:rFonts w:hint="eastAsia"/>
          <w:lang w:val="en-US" w:eastAsia="zh-CN"/>
        </w:rPr>
        <w:t>N</w:t>
      </w:r>
      <w:r w:rsidRPr="00316202">
        <w:rPr>
          <w:vertAlign w:val="subscript"/>
          <w:lang w:val="en-US" w:eastAsia="zh-CN"/>
        </w:rPr>
        <w:t xml:space="preserve">RB </w:t>
      </w:r>
      <w:r w:rsidRPr="00316202">
        <w:rPr>
          <w:rFonts w:hint="eastAsia"/>
          <w:lang w:val="en-US" w:eastAsia="zh-CN"/>
        </w:rPr>
        <w:t>*</w:t>
      </w:r>
      <w:r w:rsidRPr="00316202">
        <w:rPr>
          <w:lang w:val="en-US" w:eastAsia="zh-CN"/>
        </w:rPr>
        <w:t xml:space="preserve"> </w:t>
      </w:r>
      <w:r w:rsidRPr="00316202">
        <w:rPr>
          <w:rFonts w:hint="eastAsia"/>
          <w:lang w:val="en-US" w:eastAsia="zh-CN"/>
        </w:rPr>
        <w:t>SCS</w:t>
      </w:r>
      <w:r w:rsidRPr="00316202">
        <w:rPr>
          <w:lang w:val="en-US" w:eastAsia="zh-CN"/>
        </w:rPr>
        <w:t xml:space="preserve"> </w:t>
      </w:r>
      <w:r w:rsidRPr="00316202">
        <w:rPr>
          <w:rFonts w:hint="eastAsia"/>
          <w:lang w:val="en-US" w:eastAsia="zh-CN"/>
        </w:rPr>
        <w:t>*</w:t>
      </w:r>
      <w:r w:rsidRPr="00316202">
        <w:rPr>
          <w:lang w:val="en-US" w:eastAsia="zh-CN"/>
        </w:rPr>
        <w:t xml:space="preserve"> </w:t>
      </w:r>
      <w:r w:rsidRPr="00316202">
        <w:rPr>
          <w:rFonts w:hint="eastAsia"/>
          <w:lang w:val="en-US" w:eastAsia="zh-CN"/>
        </w:rPr>
        <w:t>12</w:t>
      </w:r>
      <w:r w:rsidRPr="00316202">
        <w:t xml:space="preserve">) + NF + </w:t>
      </w:r>
      <w:r w:rsidRPr="00E046C2">
        <w:t>IoT</w:t>
      </w:r>
    </w:p>
    <w:p w14:paraId="6D74E9B6" w14:textId="77777777" w:rsidR="00C964A9" w:rsidRPr="00316202" w:rsidRDefault="00C964A9" w:rsidP="00C964A9">
      <w:pPr>
        <w:pStyle w:val="EQ"/>
        <w:jc w:val="center"/>
      </w:pPr>
      <w:r w:rsidRPr="00316202">
        <w:t>P</w:t>
      </w:r>
      <w:r w:rsidRPr="00316202">
        <w:rPr>
          <w:vertAlign w:val="subscript"/>
        </w:rPr>
        <w:t>wanted</w:t>
      </w:r>
      <w:r w:rsidRPr="00316202">
        <w:t xml:space="preserve"> = -174 </w:t>
      </w:r>
      <w:r w:rsidRPr="00316202">
        <w:rPr>
          <w:rFonts w:hint="eastAsia"/>
          <w:lang w:val="en-US" w:eastAsia="zh-CN"/>
        </w:rPr>
        <w:t>dBm/Hz</w:t>
      </w:r>
      <w:r w:rsidRPr="00316202">
        <w:rPr>
          <w:lang w:val="en-US" w:eastAsia="zh-CN"/>
        </w:rPr>
        <w:t xml:space="preserve"> </w:t>
      </w:r>
      <w:r w:rsidRPr="00316202">
        <w:t>+ 10 * log</w:t>
      </w:r>
      <w:r w:rsidRPr="00316202">
        <w:rPr>
          <w:vertAlign w:val="subscript"/>
        </w:rPr>
        <w:t>10</w:t>
      </w:r>
      <w:r w:rsidRPr="00316202">
        <w:t>(</w:t>
      </w:r>
      <w:r w:rsidRPr="00316202">
        <w:rPr>
          <w:rFonts w:hint="eastAsia"/>
          <w:lang w:val="en-US" w:eastAsia="zh-CN"/>
        </w:rPr>
        <w:t>N</w:t>
      </w:r>
      <w:r w:rsidRPr="00316202">
        <w:rPr>
          <w:vertAlign w:val="subscript"/>
          <w:lang w:val="en-US" w:eastAsia="zh-CN"/>
        </w:rPr>
        <w:t xml:space="preserve">RB </w:t>
      </w:r>
      <w:r w:rsidRPr="00316202">
        <w:t xml:space="preserve">* SCS * 12) + NF + </w:t>
      </w:r>
      <w:r w:rsidRPr="00E046C2">
        <w:t>IoT</w:t>
      </w:r>
      <w:r w:rsidRPr="00316202">
        <w:t xml:space="preserve"> + SNR + IM</w:t>
      </w:r>
    </w:p>
    <w:p w14:paraId="3936E0C1" w14:textId="77777777" w:rsidR="00C964A9" w:rsidRPr="00316202" w:rsidRDefault="00C964A9" w:rsidP="00C964A9">
      <w:pPr>
        <w:rPr>
          <w:color w:val="000000" w:themeColor="text1"/>
        </w:rPr>
      </w:pPr>
      <w:r w:rsidRPr="00316202">
        <w:rPr>
          <w:color w:val="000000" w:themeColor="text1"/>
        </w:rPr>
        <w:t>Where:</w:t>
      </w:r>
    </w:p>
    <w:p w14:paraId="09592CD9" w14:textId="77777777" w:rsidR="00C964A9" w:rsidRPr="00316202" w:rsidRDefault="00C964A9" w:rsidP="00C964A9">
      <w:pPr>
        <w:pStyle w:val="B10"/>
        <w:rPr>
          <w:color w:val="000000" w:themeColor="text1"/>
          <w:lang w:val="en-US" w:eastAsia="zh-CN"/>
        </w:rPr>
      </w:pPr>
      <w:r w:rsidRPr="00316202">
        <w:rPr>
          <w:color w:val="000000" w:themeColor="text1"/>
          <w:lang w:val="en-US" w:eastAsia="zh-CN"/>
        </w:rPr>
        <w:t>-</w:t>
      </w:r>
      <w:r w:rsidRPr="00316202">
        <w:rPr>
          <w:color w:val="000000" w:themeColor="text1"/>
          <w:lang w:val="en-US" w:eastAsia="zh-CN"/>
        </w:rPr>
        <w:tab/>
      </w:r>
      <w:r w:rsidRPr="00316202">
        <w:rPr>
          <w:rFonts w:hint="eastAsia"/>
          <w:color w:val="000000" w:themeColor="text1"/>
          <w:lang w:val="en-US" w:eastAsia="zh-CN"/>
        </w:rPr>
        <w:t>N</w:t>
      </w:r>
      <w:r w:rsidRPr="00316202">
        <w:rPr>
          <w:color w:val="000000" w:themeColor="text1"/>
          <w:vertAlign w:val="subscript"/>
          <w:lang w:val="en-US" w:eastAsia="zh-CN"/>
        </w:rPr>
        <w:t>RB</w:t>
      </w:r>
      <w:r w:rsidRPr="00316202">
        <w:rPr>
          <w:color w:val="000000" w:themeColor="text1"/>
          <w:lang w:val="en-US" w:eastAsia="zh-CN"/>
        </w:rPr>
        <w:t xml:space="preserve"> is the transmission bandwidth configuration of the lowest SCS defined for SAN for each </w:t>
      </w:r>
      <w:r w:rsidRPr="00316202">
        <w:rPr>
          <w:i/>
          <w:color w:val="000000" w:themeColor="text1"/>
          <w:lang w:val="en-US" w:eastAsia="zh-CN"/>
        </w:rPr>
        <w:t>BS channel bandwidth</w:t>
      </w:r>
      <w:r w:rsidRPr="00316202">
        <w:rPr>
          <w:color w:val="000000" w:themeColor="text1"/>
          <w:lang w:val="en-US" w:eastAsia="zh-CN"/>
        </w:rPr>
        <w:t>;</w:t>
      </w:r>
    </w:p>
    <w:p w14:paraId="3D1A476A" w14:textId="77777777" w:rsidR="00C964A9" w:rsidRPr="002C01C7" w:rsidRDefault="00C964A9" w:rsidP="00C964A9">
      <w:pPr>
        <w:pStyle w:val="B10"/>
        <w:rPr>
          <w:color w:val="000000" w:themeColor="text1"/>
        </w:rPr>
      </w:pPr>
      <w:r w:rsidRPr="00D24064">
        <w:rPr>
          <w:color w:val="000000" w:themeColor="text1"/>
        </w:rPr>
        <w:t>-</w:t>
      </w:r>
      <w:r w:rsidRPr="00D24064">
        <w:rPr>
          <w:color w:val="000000" w:themeColor="text1"/>
        </w:rPr>
        <w:tab/>
        <w:t xml:space="preserve">SCS is the lowest sub-carrier spacing defined for SAN for each </w:t>
      </w:r>
      <w:r w:rsidRPr="00D24064">
        <w:rPr>
          <w:i/>
          <w:color w:val="000000" w:themeColor="text1"/>
          <w:lang w:val="en-US" w:eastAsia="zh-CN"/>
        </w:rPr>
        <w:t>BS channel bandwidth</w:t>
      </w:r>
      <w:r w:rsidRPr="00D24064">
        <w:rPr>
          <w:color w:val="000000" w:themeColor="text1"/>
          <w:lang w:val="en-US" w:eastAsia="zh-CN"/>
        </w:rPr>
        <w:t>;</w:t>
      </w:r>
    </w:p>
    <w:p w14:paraId="34328B65" w14:textId="77777777" w:rsidR="00C964A9" w:rsidRPr="00D24064" w:rsidRDefault="00C964A9" w:rsidP="00C964A9">
      <w:pPr>
        <w:pStyle w:val="B10"/>
        <w:rPr>
          <w:color w:val="000000" w:themeColor="text1"/>
          <w:lang w:val="en-US" w:eastAsia="zh-CN"/>
        </w:rPr>
      </w:pPr>
      <w:r w:rsidRPr="009B4308">
        <w:rPr>
          <w:color w:val="000000" w:themeColor="text1"/>
        </w:rPr>
        <w:t>-</w:t>
      </w:r>
      <w:r w:rsidRPr="009B4308">
        <w:rPr>
          <w:color w:val="000000" w:themeColor="text1"/>
        </w:rPr>
        <w:tab/>
      </w:r>
      <w:r w:rsidRPr="009B4308">
        <w:rPr>
          <w:rFonts w:hint="eastAsia"/>
          <w:color w:val="000000" w:themeColor="text1"/>
          <w:lang w:val="en-US" w:eastAsia="zh-CN"/>
        </w:rPr>
        <w:t xml:space="preserve">NF is noise figure of </w:t>
      </w:r>
      <w:r w:rsidRPr="009B4308">
        <w:rPr>
          <w:color w:val="000000" w:themeColor="text1"/>
          <w:lang w:val="en-US" w:eastAsia="zh-CN"/>
        </w:rPr>
        <w:t xml:space="preserve">SAN </w:t>
      </w:r>
      <w:r w:rsidRPr="00173769">
        <w:rPr>
          <w:rFonts w:hint="eastAsia"/>
          <w:color w:val="000000" w:themeColor="text1"/>
          <w:lang w:val="en-US" w:eastAsia="zh-CN"/>
        </w:rPr>
        <w:t>receiver in dB</w:t>
      </w:r>
      <w:r>
        <w:rPr>
          <w:color w:val="000000" w:themeColor="text1"/>
          <w:lang w:val="en-US" w:eastAsia="zh-CN"/>
        </w:rPr>
        <w:t xml:space="preserve"> as defined in </w:t>
      </w:r>
      <w:r>
        <w:t xml:space="preserve">table </w:t>
      </w:r>
      <w:r>
        <w:rPr>
          <w:rFonts w:hint="eastAsia"/>
        </w:rPr>
        <w:t>6.2.2.1</w:t>
      </w:r>
      <w:r>
        <w:t>-5</w:t>
      </w:r>
      <w:r w:rsidRPr="00173769">
        <w:rPr>
          <w:rFonts w:hint="eastAsia"/>
          <w:color w:val="000000" w:themeColor="text1"/>
          <w:lang w:val="en-US" w:eastAsia="zh-CN"/>
        </w:rPr>
        <w:t>,</w:t>
      </w:r>
    </w:p>
    <w:p w14:paraId="121A6C06" w14:textId="1877F790" w:rsidR="00C964A9" w:rsidRDefault="00C964A9" w:rsidP="00C964A9">
      <w:pPr>
        <w:pStyle w:val="B10"/>
        <w:rPr>
          <w:color w:val="000000" w:themeColor="text1"/>
        </w:rPr>
      </w:pPr>
      <w:r w:rsidRPr="002C01C7">
        <w:rPr>
          <w:color w:val="000000" w:themeColor="text1"/>
          <w:lang w:val="en-US"/>
        </w:rPr>
        <w:t xml:space="preserve">- </w:t>
      </w:r>
      <w:r w:rsidRPr="002C01C7">
        <w:rPr>
          <w:color w:val="000000" w:themeColor="text1"/>
          <w:lang w:val="en-US"/>
        </w:rPr>
        <w:tab/>
      </w:r>
      <w:r w:rsidRPr="00316202">
        <w:rPr>
          <w:color w:val="000000" w:themeColor="text1"/>
          <w:lang w:val="en-US"/>
        </w:rPr>
        <w:t xml:space="preserve">IoT: </w:t>
      </w:r>
      <w:r>
        <w:rPr>
          <w:color w:val="000000" w:themeColor="text1"/>
        </w:rPr>
        <w:t xml:space="preserve">to be decided. </w:t>
      </w:r>
      <w:r w:rsidRPr="00316202">
        <w:rPr>
          <w:color w:val="000000" w:themeColor="text1"/>
        </w:rPr>
        <w:t xml:space="preserve"> </w:t>
      </w:r>
    </w:p>
    <w:p w14:paraId="1AAEDCDA" w14:textId="23263C04" w:rsidR="00C964A9" w:rsidRPr="00D24064" w:rsidRDefault="00C964A9" w:rsidP="00C964A9">
      <w:pPr>
        <w:pStyle w:val="B10"/>
        <w:rPr>
          <w:color w:val="000000" w:themeColor="text1"/>
          <w:lang w:val="en-US"/>
        </w:rPr>
      </w:pPr>
      <w:r w:rsidRPr="00D24064">
        <w:rPr>
          <w:color w:val="000000" w:themeColor="text1"/>
        </w:rPr>
        <w:t>-</w:t>
      </w:r>
      <w:r w:rsidRPr="00D24064">
        <w:rPr>
          <w:color w:val="000000" w:themeColor="text1"/>
        </w:rPr>
        <w:tab/>
      </w:r>
      <w:r w:rsidRPr="00D24064">
        <w:rPr>
          <w:color w:val="000000" w:themeColor="text1"/>
          <w:lang w:val="en-US"/>
        </w:rPr>
        <w:t>SNR is the value to satisfy the 95% throughput of measurement channel</w:t>
      </w:r>
      <w:r>
        <w:rPr>
          <w:color w:val="000000" w:themeColor="text1"/>
          <w:lang w:val="en-US"/>
        </w:rPr>
        <w:t xml:space="preserve">. </w:t>
      </w:r>
    </w:p>
    <w:p w14:paraId="415B534A" w14:textId="77777777" w:rsidR="00C964A9" w:rsidRPr="00D24064" w:rsidRDefault="00C964A9" w:rsidP="00C964A9">
      <w:pPr>
        <w:pStyle w:val="B10"/>
        <w:rPr>
          <w:color w:val="000000" w:themeColor="text1"/>
          <w:lang w:val="en-US"/>
        </w:rPr>
      </w:pPr>
      <w:r w:rsidRPr="00D24064">
        <w:rPr>
          <w:color w:val="000000" w:themeColor="text1"/>
        </w:rPr>
        <w:t>-</w:t>
      </w:r>
      <w:r w:rsidRPr="00D24064">
        <w:rPr>
          <w:color w:val="000000" w:themeColor="text1"/>
        </w:rPr>
        <w:tab/>
      </w:r>
      <w:r w:rsidRPr="00D24064">
        <w:rPr>
          <w:color w:val="000000" w:themeColor="text1"/>
          <w:lang w:val="en-US"/>
        </w:rPr>
        <w:t>IM is implementation margin reserved for SAN manufacturer in dB</w:t>
      </w:r>
      <w:r>
        <w:rPr>
          <w:color w:val="000000" w:themeColor="text1"/>
          <w:lang w:val="en-US"/>
        </w:rPr>
        <w:t>. The IM values was reused from the NR BS as 2 dB</w:t>
      </w:r>
      <w:r w:rsidRPr="00D24064">
        <w:rPr>
          <w:color w:val="000000" w:themeColor="text1"/>
          <w:lang w:val="en-US"/>
        </w:rPr>
        <w:t>;</w:t>
      </w:r>
    </w:p>
    <w:p w14:paraId="57025F56" w14:textId="0224A358" w:rsidR="00BF7630" w:rsidRDefault="00BF7630" w:rsidP="00857351">
      <w:pPr>
        <w:rPr>
          <w:lang w:val="en-US"/>
        </w:rPr>
      </w:pPr>
    </w:p>
    <w:p w14:paraId="529B28C2" w14:textId="786A37BD" w:rsidR="00075379" w:rsidRDefault="00075379" w:rsidP="00857351">
      <w:pPr>
        <w:rPr>
          <w:lang w:val="en-US"/>
        </w:rPr>
      </w:pPr>
      <w:r>
        <w:rPr>
          <w:lang w:val="en-US"/>
        </w:rPr>
        <w:t xml:space="preserve">Noise figure is </w:t>
      </w:r>
      <w:r w:rsidR="002F0F17">
        <w:t xml:space="preserve">table </w:t>
      </w:r>
      <w:r w:rsidR="002F0F17">
        <w:rPr>
          <w:rFonts w:hint="eastAsia"/>
        </w:rPr>
        <w:t>6.2.2.1</w:t>
      </w:r>
      <w:r w:rsidR="002F0F17">
        <w:t xml:space="preserve">-5 in TR 38.863: </w:t>
      </w:r>
    </w:p>
    <w:p w14:paraId="7B586878" w14:textId="77777777" w:rsidR="00075379" w:rsidRDefault="00075379" w:rsidP="00075379">
      <w:pPr>
        <w:pStyle w:val="TH"/>
        <w:rPr>
          <w:rFonts w:eastAsia="DengXian"/>
          <w:szCs w:val="15"/>
        </w:rPr>
      </w:pPr>
      <w:r>
        <w:lastRenderedPageBreak/>
        <w:t xml:space="preserve">Table </w:t>
      </w:r>
      <w:r>
        <w:rPr>
          <w:rFonts w:hint="eastAsia"/>
        </w:rPr>
        <w:t>6.2.2.1</w:t>
      </w:r>
      <w:r>
        <w:t>-5</w:t>
      </w:r>
      <w:r>
        <w:rPr>
          <w:noProof/>
        </w:rPr>
        <w:t>:</w:t>
      </w:r>
      <w:r>
        <w:t xml:space="preserve"> NTN satellite Noise Figure in dB</w:t>
      </w:r>
    </w:p>
    <w:tbl>
      <w:tblPr>
        <w:tblStyle w:val="1"/>
        <w:tblW w:w="7940" w:type="dxa"/>
        <w:jc w:val="center"/>
        <w:tblLook w:val="04A0" w:firstRow="1" w:lastRow="0" w:firstColumn="1" w:lastColumn="0" w:noHBand="0" w:noVBand="1"/>
      </w:tblPr>
      <w:tblGrid>
        <w:gridCol w:w="1985"/>
        <w:gridCol w:w="1845"/>
        <w:gridCol w:w="1985"/>
        <w:gridCol w:w="2125"/>
      </w:tblGrid>
      <w:tr w:rsidR="00075379" w14:paraId="2AAD07E5" w14:textId="77777777" w:rsidTr="00575095">
        <w:trPr>
          <w:jc w:val="center"/>
        </w:trPr>
        <w:tc>
          <w:tcPr>
            <w:tcW w:w="1980" w:type="dxa"/>
          </w:tcPr>
          <w:p w14:paraId="09ACCCDE" w14:textId="77777777" w:rsidR="00075379" w:rsidRDefault="00075379" w:rsidP="00575095">
            <w:pPr>
              <w:pStyle w:val="TAH"/>
            </w:pPr>
            <w:r>
              <w:t>Satellite</w:t>
            </w:r>
          </w:p>
        </w:tc>
        <w:tc>
          <w:tcPr>
            <w:tcW w:w="1840" w:type="dxa"/>
          </w:tcPr>
          <w:p w14:paraId="453C0B22" w14:textId="77777777" w:rsidR="00075379" w:rsidRDefault="00075379" w:rsidP="00575095">
            <w:pPr>
              <w:pStyle w:val="TAH"/>
            </w:pPr>
            <w:r>
              <w:t>GEO</w:t>
            </w:r>
          </w:p>
        </w:tc>
        <w:tc>
          <w:tcPr>
            <w:tcW w:w="1980" w:type="dxa"/>
          </w:tcPr>
          <w:p w14:paraId="2B83F0D1" w14:textId="77777777" w:rsidR="00075379" w:rsidRDefault="00075379" w:rsidP="00575095">
            <w:pPr>
              <w:pStyle w:val="TAH"/>
            </w:pPr>
            <w:r>
              <w:t>LEO 600</w:t>
            </w:r>
          </w:p>
        </w:tc>
        <w:tc>
          <w:tcPr>
            <w:tcW w:w="2120" w:type="dxa"/>
          </w:tcPr>
          <w:p w14:paraId="7FBA571E" w14:textId="77777777" w:rsidR="00075379" w:rsidRDefault="00075379" w:rsidP="00575095">
            <w:pPr>
              <w:pStyle w:val="TAH"/>
            </w:pPr>
            <w:r>
              <w:t>LEO 1200</w:t>
            </w:r>
          </w:p>
        </w:tc>
      </w:tr>
      <w:tr w:rsidR="00075379" w14:paraId="1D6594AF" w14:textId="77777777" w:rsidTr="00575095">
        <w:trPr>
          <w:jc w:val="center"/>
        </w:trPr>
        <w:tc>
          <w:tcPr>
            <w:tcW w:w="1980" w:type="dxa"/>
          </w:tcPr>
          <w:p w14:paraId="4B14A88B" w14:textId="77777777" w:rsidR="00075379" w:rsidRDefault="00075379" w:rsidP="00575095">
            <w:pPr>
              <w:pStyle w:val="TAL"/>
            </w:pPr>
            <w:r>
              <w:t>G/T (dB K</w:t>
            </w:r>
            <w:r>
              <w:rPr>
                <w:vertAlign w:val="superscript"/>
              </w:rPr>
              <w:t>-1</w:t>
            </w:r>
            <w:r>
              <w:t>)</w:t>
            </w:r>
          </w:p>
        </w:tc>
        <w:tc>
          <w:tcPr>
            <w:tcW w:w="1840" w:type="dxa"/>
          </w:tcPr>
          <w:p w14:paraId="7292B9DB" w14:textId="77777777" w:rsidR="00075379" w:rsidRDefault="00075379" w:rsidP="00575095">
            <w:pPr>
              <w:pStyle w:val="TAC"/>
            </w:pPr>
            <w:r>
              <w:t>19</w:t>
            </w:r>
          </w:p>
        </w:tc>
        <w:tc>
          <w:tcPr>
            <w:tcW w:w="1980" w:type="dxa"/>
          </w:tcPr>
          <w:p w14:paraId="01F0ECD7" w14:textId="77777777" w:rsidR="00075379" w:rsidRDefault="00075379" w:rsidP="00575095">
            <w:pPr>
              <w:pStyle w:val="TAC"/>
            </w:pPr>
            <w:r>
              <w:t>1.1</w:t>
            </w:r>
          </w:p>
        </w:tc>
        <w:tc>
          <w:tcPr>
            <w:tcW w:w="2120" w:type="dxa"/>
          </w:tcPr>
          <w:p w14:paraId="12BAA556" w14:textId="77777777" w:rsidR="00075379" w:rsidRDefault="00075379" w:rsidP="00575095">
            <w:pPr>
              <w:pStyle w:val="TAC"/>
            </w:pPr>
            <w:r>
              <w:t>1.1</w:t>
            </w:r>
          </w:p>
        </w:tc>
      </w:tr>
      <w:tr w:rsidR="00075379" w14:paraId="7B133771" w14:textId="77777777" w:rsidTr="00575095">
        <w:trPr>
          <w:jc w:val="center"/>
        </w:trPr>
        <w:tc>
          <w:tcPr>
            <w:tcW w:w="1980" w:type="dxa"/>
          </w:tcPr>
          <w:p w14:paraId="5D05D025" w14:textId="77777777" w:rsidR="00075379" w:rsidRDefault="00075379" w:rsidP="00575095">
            <w:pPr>
              <w:pStyle w:val="TAL"/>
            </w:pPr>
            <w:r>
              <w:t>G_Rx (dBi)</w:t>
            </w:r>
          </w:p>
        </w:tc>
        <w:tc>
          <w:tcPr>
            <w:tcW w:w="1840" w:type="dxa"/>
          </w:tcPr>
          <w:p w14:paraId="430EFBB9" w14:textId="77777777" w:rsidR="00075379" w:rsidRDefault="00075379" w:rsidP="00575095">
            <w:pPr>
              <w:pStyle w:val="TAC"/>
            </w:pPr>
            <w:r>
              <w:t>51</w:t>
            </w:r>
          </w:p>
        </w:tc>
        <w:tc>
          <w:tcPr>
            <w:tcW w:w="1980" w:type="dxa"/>
          </w:tcPr>
          <w:p w14:paraId="30DBD1B5" w14:textId="77777777" w:rsidR="00075379" w:rsidRDefault="00075379" w:rsidP="00575095">
            <w:pPr>
              <w:pStyle w:val="TAC"/>
            </w:pPr>
            <w:r>
              <w:t>30</w:t>
            </w:r>
          </w:p>
        </w:tc>
        <w:tc>
          <w:tcPr>
            <w:tcW w:w="2120" w:type="dxa"/>
          </w:tcPr>
          <w:p w14:paraId="7C08DD00" w14:textId="77777777" w:rsidR="00075379" w:rsidRDefault="00075379" w:rsidP="00575095">
            <w:pPr>
              <w:pStyle w:val="TAC"/>
            </w:pPr>
            <w:r>
              <w:t>30</w:t>
            </w:r>
          </w:p>
        </w:tc>
      </w:tr>
      <w:tr w:rsidR="00075379" w14:paraId="7732F842" w14:textId="77777777" w:rsidTr="00575095">
        <w:trPr>
          <w:jc w:val="center"/>
        </w:trPr>
        <w:tc>
          <w:tcPr>
            <w:tcW w:w="1980" w:type="dxa"/>
          </w:tcPr>
          <w:p w14:paraId="2B42E05D" w14:textId="77777777" w:rsidR="00075379" w:rsidRDefault="00075379" w:rsidP="00575095">
            <w:pPr>
              <w:pStyle w:val="TAL"/>
            </w:pPr>
            <w:r>
              <w:t>NF (dB)</w:t>
            </w:r>
          </w:p>
        </w:tc>
        <w:tc>
          <w:tcPr>
            <w:tcW w:w="1840" w:type="dxa"/>
          </w:tcPr>
          <w:p w14:paraId="3FA6226E" w14:textId="77777777" w:rsidR="00075379" w:rsidRPr="00DC7A7A" w:rsidRDefault="00075379" w:rsidP="00575095">
            <w:pPr>
              <w:pStyle w:val="TAC"/>
            </w:pPr>
            <w:r w:rsidRPr="00C74C6F">
              <w:rPr>
                <w:bCs/>
              </w:rPr>
              <w:t>7.4</w:t>
            </w:r>
          </w:p>
        </w:tc>
        <w:tc>
          <w:tcPr>
            <w:tcW w:w="1980" w:type="dxa"/>
          </w:tcPr>
          <w:p w14:paraId="6383BD36" w14:textId="77777777" w:rsidR="00075379" w:rsidRPr="00DC7A7A" w:rsidRDefault="00075379" w:rsidP="00575095">
            <w:pPr>
              <w:pStyle w:val="TAC"/>
            </w:pPr>
            <w:r w:rsidRPr="00C74C6F">
              <w:rPr>
                <w:bCs/>
              </w:rPr>
              <w:t>4.3</w:t>
            </w:r>
          </w:p>
        </w:tc>
        <w:tc>
          <w:tcPr>
            <w:tcW w:w="2120" w:type="dxa"/>
          </w:tcPr>
          <w:p w14:paraId="4FFEA5FF" w14:textId="77777777" w:rsidR="00075379" w:rsidRPr="00DC7A7A" w:rsidRDefault="00075379" w:rsidP="00575095">
            <w:pPr>
              <w:pStyle w:val="TAC"/>
            </w:pPr>
            <w:r w:rsidRPr="00C74C6F">
              <w:rPr>
                <w:bCs/>
              </w:rPr>
              <w:t>4.3</w:t>
            </w:r>
          </w:p>
        </w:tc>
      </w:tr>
    </w:tbl>
    <w:p w14:paraId="565CA666" w14:textId="43AAED20" w:rsidR="00075379" w:rsidRDefault="00075379" w:rsidP="00857351">
      <w:pPr>
        <w:rPr>
          <w:b/>
          <w:bCs/>
          <w:lang w:val="en-US"/>
        </w:rPr>
      </w:pPr>
    </w:p>
    <w:p w14:paraId="0F57C9DB" w14:textId="7D2C6AFC" w:rsidR="00047613" w:rsidRDefault="0018150D" w:rsidP="00857351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The SNR for 16QAM LTE  is is 9.4 dB for 1.4MHz channel with FRC A2-1  in</w:t>
      </w:r>
      <w:r w:rsidRPr="00321F19">
        <w:t xml:space="preserve"> </w:t>
      </w:r>
      <w:r w:rsidRPr="00321F19">
        <w:rPr>
          <w:color w:val="000000" w:themeColor="text1"/>
          <w:lang w:val="en-US"/>
        </w:rPr>
        <w:t xml:space="preserve">Table 7.3-1 </w:t>
      </w:r>
      <w:r>
        <w:rPr>
          <w:color w:val="000000" w:themeColor="text1"/>
          <w:lang w:val="en-US"/>
        </w:rPr>
        <w:t xml:space="preserve">in TR 36.804 [4]. </w:t>
      </w:r>
      <w:r w:rsidR="003A0FD6" w:rsidRPr="003A0FD6">
        <w:rPr>
          <w:color w:val="000000" w:themeColor="text1"/>
          <w:lang w:val="en-US"/>
        </w:rPr>
        <w:t>The required SNR</w:t>
      </w:r>
      <w:r w:rsidR="009B12F4">
        <w:rPr>
          <w:color w:val="000000" w:themeColor="text1"/>
          <w:lang w:val="en-US"/>
        </w:rPr>
        <w:t xml:space="preserve"> for NB-IoT</w:t>
      </w:r>
      <w:r w:rsidR="003A0FD6" w:rsidRPr="003A0FD6">
        <w:rPr>
          <w:color w:val="000000" w:themeColor="text1"/>
          <w:lang w:val="en-US"/>
        </w:rPr>
        <w:t xml:space="preserve"> is 4.8 dB for both 3.75kHz and 15kHz </w:t>
      </w:r>
      <w:r w:rsidR="003A0FD6">
        <w:rPr>
          <w:color w:val="000000" w:themeColor="text1"/>
          <w:lang w:val="en-US"/>
        </w:rPr>
        <w:t xml:space="preserve">for FRC </w:t>
      </w:r>
      <w:r w:rsidR="00F8337B">
        <w:rPr>
          <w:color w:val="000000" w:themeColor="text1"/>
          <w:lang w:val="en-US"/>
        </w:rPr>
        <w:t>A13-1</w:t>
      </w:r>
      <w:r w:rsidR="00D01B12">
        <w:rPr>
          <w:color w:val="000000" w:themeColor="text1"/>
          <w:lang w:val="en-US"/>
        </w:rPr>
        <w:t xml:space="preserve"> and A13-2 in TR 36.802[5].</w:t>
      </w:r>
    </w:p>
    <w:p w14:paraId="63519B94" w14:textId="53FE3132" w:rsidR="005209B7" w:rsidRDefault="001971FC" w:rsidP="00857351">
      <w:r>
        <w:t>The IoT level</w:t>
      </w:r>
      <w:r w:rsidR="00F441AE">
        <w:t xml:space="preserve"> for NB-IoT</w:t>
      </w:r>
      <w:r>
        <w:t xml:space="preserve"> is simulated and the simulation result</w:t>
      </w:r>
      <w:r w:rsidR="00996040">
        <w:t xml:space="preserve"> for </w:t>
      </w:r>
      <w:commentRangeStart w:id="0"/>
      <w:commentRangeStart w:id="1"/>
      <w:r w:rsidR="00372C69">
        <w:t xml:space="preserve">36 UE </w:t>
      </w:r>
      <w:commentRangeEnd w:id="0"/>
      <w:r>
        <w:rPr>
          <w:rStyle w:val="CommentReference"/>
        </w:rPr>
        <w:commentReference w:id="0"/>
      </w:r>
      <w:commentRangeEnd w:id="1"/>
      <w:r>
        <w:rPr>
          <w:rStyle w:val="CommentReference"/>
        </w:rPr>
        <w:commentReference w:id="1"/>
      </w:r>
      <w:r w:rsidR="00372C69">
        <w:t>case</w:t>
      </w:r>
      <w:r>
        <w:t xml:space="preserve"> is shown below:</w:t>
      </w:r>
    </w:p>
    <w:p w14:paraId="272108D0" w14:textId="6200A47C" w:rsidR="002F6D37" w:rsidRDefault="002F6D37" w:rsidP="00857351">
      <w:r>
        <w:rPr>
          <w:noProof/>
          <w:lang w:val="en-US"/>
        </w:rPr>
        <w:drawing>
          <wp:inline distT="0" distB="0" distL="0" distR="0" wp14:anchorId="62E0D127" wp14:editId="56FBCD68">
            <wp:extent cx="4087495" cy="3063875"/>
            <wp:effectExtent l="0" t="0" r="8255" b="3175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495" cy="306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31624" w14:textId="48D8C000" w:rsidR="002F6D37" w:rsidRDefault="002F6D37" w:rsidP="00857351">
      <w:r>
        <w:t>Figure 1: NTN GEO, UL IoT</w:t>
      </w:r>
      <w:r w:rsidR="002225EC">
        <w:t xml:space="preserve"> level (dB)</w:t>
      </w:r>
      <w:r>
        <w:t xml:space="preserve"> for middle beam</w:t>
      </w:r>
    </w:p>
    <w:p w14:paraId="0CCD62ED" w14:textId="27994921" w:rsidR="005209B7" w:rsidRDefault="002225EC" w:rsidP="00857351">
      <w:r>
        <w:rPr>
          <w:noProof/>
          <w:lang w:val="en-US"/>
        </w:rPr>
        <w:drawing>
          <wp:inline distT="0" distB="0" distL="0" distR="0" wp14:anchorId="54F73C91" wp14:editId="60F7DE87">
            <wp:extent cx="4060190" cy="3050540"/>
            <wp:effectExtent l="0" t="0" r="16510" b="16510"/>
            <wp:docPr id="3" name="Picture 3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90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C3A4F" w14:textId="65AB4EC4" w:rsidR="002225EC" w:rsidRDefault="002225EC" w:rsidP="002225EC">
      <w:r>
        <w:t>Figure 2: NTN LEO 1200, UL IoT level (dB) for middle beam</w:t>
      </w:r>
    </w:p>
    <w:p w14:paraId="3E974E6E" w14:textId="3AD661E7" w:rsidR="002225EC" w:rsidRDefault="00F441AE" w:rsidP="00857351">
      <w:r>
        <w:rPr>
          <w:noProof/>
          <w:lang w:val="en-US"/>
        </w:rPr>
        <w:lastRenderedPageBreak/>
        <w:drawing>
          <wp:inline distT="0" distB="0" distL="0" distR="0" wp14:anchorId="6FE289E4" wp14:editId="5F755DDA">
            <wp:extent cx="4012565" cy="3009265"/>
            <wp:effectExtent l="0" t="0" r="6985" b="635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65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588E3" w14:textId="3A1F4901" w:rsidR="00F441AE" w:rsidRDefault="00F441AE" w:rsidP="00F441AE">
      <w:r>
        <w:t>Figure 3: NTN LEO 600, UL IoT level (dB) for middle beam</w:t>
      </w:r>
    </w:p>
    <w:p w14:paraId="358FCCEE" w14:textId="5F24A9AA" w:rsidR="00F441AE" w:rsidRDefault="00392AAB" w:rsidP="00392AAB">
      <w:pPr>
        <w:pStyle w:val="Observation"/>
      </w:pPr>
      <w:bookmarkStart w:id="2" w:name="_Ref118706869"/>
      <w:r>
        <w:t xml:space="preserve">The 95-tile point of IoT level for LEO 600 is 35 dB and </w:t>
      </w:r>
      <w:r w:rsidR="00996040">
        <w:t>31 dB for LEO 1200, for GEO is 19dB.</w:t>
      </w:r>
      <w:bookmarkEnd w:id="2"/>
    </w:p>
    <w:p w14:paraId="1C8DDA18" w14:textId="77777777" w:rsidR="00996040" w:rsidRDefault="00996040" w:rsidP="00996040">
      <w:pPr>
        <w:pStyle w:val="Observation"/>
        <w:numPr>
          <w:ilvl w:val="0"/>
          <w:numId w:val="0"/>
        </w:numPr>
        <w:ind w:left="360"/>
      </w:pPr>
    </w:p>
    <w:p w14:paraId="35C2B8CC" w14:textId="2C1150B1" w:rsidR="00F441AE" w:rsidRDefault="00F441AE" w:rsidP="00F441AE">
      <w:commentRangeStart w:id="3"/>
      <w:commentRangeStart w:id="4"/>
      <w:r>
        <w:t>The IoT level for cat-M1 is simulated and the simulation result is shown below:</w:t>
      </w:r>
      <w:commentRangeEnd w:id="3"/>
      <w:r>
        <w:rPr>
          <w:rStyle w:val="CommentReference"/>
        </w:rPr>
        <w:commentReference w:id="3"/>
      </w:r>
      <w:commentRangeEnd w:id="4"/>
      <w:r>
        <w:rPr>
          <w:rStyle w:val="CommentReference"/>
        </w:rPr>
        <w:commentReference w:id="4"/>
      </w:r>
    </w:p>
    <w:p w14:paraId="2F51559E" w14:textId="380A5EC6" w:rsidR="009B12F4" w:rsidRDefault="5F2FE9C5" w:rsidP="1F84E1CD">
      <w:r>
        <w:rPr>
          <w:noProof/>
        </w:rPr>
        <w:drawing>
          <wp:inline distT="0" distB="0" distL="0" distR="0" wp14:anchorId="4F17D317" wp14:editId="485CC452">
            <wp:extent cx="4070350" cy="3052762"/>
            <wp:effectExtent l="0" t="0" r="0" b="0"/>
            <wp:docPr id="677359039" name="Picture 677359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0350" cy="3052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CFAE8" w14:textId="63D56103" w:rsidR="009B12F4" w:rsidRDefault="5F2FE9C5" w:rsidP="1F84E1CD">
      <w:pPr>
        <w:spacing w:before="60"/>
        <w:rPr>
          <w:sz w:val="22"/>
          <w:szCs w:val="22"/>
        </w:rPr>
      </w:pPr>
      <w:r w:rsidRPr="1F84E1CD">
        <w:rPr>
          <w:sz w:val="22"/>
          <w:szCs w:val="22"/>
        </w:rPr>
        <w:t>Figure 4: NTN GEO, CAT-M1, UL IoT level (dB) for middle beam</w:t>
      </w:r>
    </w:p>
    <w:p w14:paraId="6956E46E" w14:textId="64E59832" w:rsidR="009B12F4" w:rsidRDefault="009B12F4" w:rsidP="1F84E1CD"/>
    <w:p w14:paraId="000BD254" w14:textId="70913EED" w:rsidR="009B12F4" w:rsidRDefault="5F2FE9C5" w:rsidP="1F84E1CD">
      <w:r>
        <w:rPr>
          <w:noProof/>
        </w:rPr>
        <w:lastRenderedPageBreak/>
        <w:drawing>
          <wp:inline distT="0" distB="0" distL="0" distR="0" wp14:anchorId="755A1EF5" wp14:editId="119F11E9">
            <wp:extent cx="4105275" cy="3078956"/>
            <wp:effectExtent l="0" t="0" r="0" b="0"/>
            <wp:docPr id="1816053184" name="Picture 1816053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3078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AB0A7" w14:textId="22DD6096" w:rsidR="009B12F4" w:rsidRDefault="5F2FE9C5" w:rsidP="1F84E1CD">
      <w:r>
        <w:t>Figure 5: NTN LEO 1200</w:t>
      </w:r>
      <w:r w:rsidRPr="1F84E1CD">
        <w:rPr>
          <w:sz w:val="22"/>
          <w:szCs w:val="22"/>
        </w:rPr>
        <w:t>, CAT-M1</w:t>
      </w:r>
      <w:r>
        <w:t>, UL IoT level (dB) for middle beam</w:t>
      </w:r>
    </w:p>
    <w:p w14:paraId="5DAEBA9A" w14:textId="3D07A98D" w:rsidR="009B12F4" w:rsidRDefault="009B12F4" w:rsidP="1F84E1CD"/>
    <w:p w14:paraId="60BDCD2D" w14:textId="21E24967" w:rsidR="009B12F4" w:rsidRDefault="5F2FE9C5" w:rsidP="1F84E1CD">
      <w:r>
        <w:rPr>
          <w:noProof/>
        </w:rPr>
        <w:drawing>
          <wp:inline distT="0" distB="0" distL="0" distR="0" wp14:anchorId="0960FFFC" wp14:editId="473158F9">
            <wp:extent cx="4184650" cy="3138488"/>
            <wp:effectExtent l="0" t="0" r="0" b="0"/>
            <wp:docPr id="2111047244" name="Picture 2111047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313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75E40" w14:textId="2B0857A5" w:rsidR="009B12F4" w:rsidRDefault="5F2FE9C5" w:rsidP="1F84E1CD">
      <w:r>
        <w:t>Figure 6: NTN LEO 600</w:t>
      </w:r>
      <w:r w:rsidRPr="1F84E1CD">
        <w:rPr>
          <w:sz w:val="22"/>
          <w:szCs w:val="22"/>
        </w:rPr>
        <w:t>, CAT-M1</w:t>
      </w:r>
      <w:r>
        <w:t>, UL IoT level (dB) for middle beam</w:t>
      </w:r>
    </w:p>
    <w:p w14:paraId="29AF0C77" w14:textId="4C705017" w:rsidR="000C1C48" w:rsidRDefault="000C1C48" w:rsidP="000C1C48">
      <w:pPr>
        <w:pStyle w:val="Observation"/>
      </w:pPr>
      <w:bookmarkStart w:id="5" w:name="_Ref118706883"/>
      <w:r>
        <w:t xml:space="preserve">The 95-tile point of IoT level for CAT-M1 for LEO 600 is </w:t>
      </w:r>
      <w:r w:rsidR="00386962">
        <w:t>19</w:t>
      </w:r>
      <w:r>
        <w:t xml:space="preserve"> dB and </w:t>
      </w:r>
      <w:r w:rsidR="00E66018">
        <w:t>15</w:t>
      </w:r>
      <w:r>
        <w:t xml:space="preserve"> dB for LEO 1200, for GEO is </w:t>
      </w:r>
      <w:r w:rsidR="00E66018">
        <w:t xml:space="preserve">3 </w:t>
      </w:r>
      <w:r>
        <w:t>dB.</w:t>
      </w:r>
      <w:bookmarkEnd w:id="5"/>
    </w:p>
    <w:p w14:paraId="3DCDF6D8" w14:textId="428A4412" w:rsidR="009B12F4" w:rsidRDefault="005C6A8D" w:rsidP="005C6A8D">
      <w:pPr>
        <w:pStyle w:val="Proposal"/>
      </w:pPr>
      <w:bookmarkStart w:id="6" w:name="_Ref118706894"/>
      <w:r>
        <w:t xml:space="preserve">IoT level for LEO </w:t>
      </w:r>
      <w:r w:rsidR="00C35CAB">
        <w:t>is 35 dB for NB-IoT</w:t>
      </w:r>
      <w:r w:rsidR="00810917">
        <w:t xml:space="preserve"> and for GEO is 19 dB</w:t>
      </w:r>
      <w:r w:rsidR="009A4424">
        <w:t>.</w:t>
      </w:r>
      <w:bookmarkEnd w:id="6"/>
    </w:p>
    <w:p w14:paraId="7B22C17C" w14:textId="4D624F70" w:rsidR="00C35CAB" w:rsidRDefault="00C35CAB" w:rsidP="005C6A8D">
      <w:pPr>
        <w:pStyle w:val="Proposal"/>
      </w:pPr>
      <w:bookmarkStart w:id="7" w:name="_Ref118706902"/>
      <w:r>
        <w:t xml:space="preserve">IoT level for LEO is </w:t>
      </w:r>
      <w:r w:rsidR="00FC64C6">
        <w:t>19 dB for Cat-M1.</w:t>
      </w:r>
      <w:r w:rsidR="00EF450E">
        <w:t xml:space="preserve"> No need for GEO for dynamic range.</w:t>
      </w:r>
      <w:bookmarkEnd w:id="7"/>
      <w:r w:rsidR="00FC64C6">
        <w:t xml:space="preserve"> </w:t>
      </w:r>
    </w:p>
    <w:p w14:paraId="4FDF69BC" w14:textId="1BF61EC2" w:rsidR="009B12F4" w:rsidRDefault="009B12F4" w:rsidP="00F441AE">
      <w:r>
        <w:t>For NB-IoT SAN dynamic range requirement:</w:t>
      </w:r>
    </w:p>
    <w:p w14:paraId="1B45EE9A" w14:textId="11EBE17E" w:rsidR="009B12F4" w:rsidRPr="00340914" w:rsidRDefault="009B12F4" w:rsidP="009B12F4">
      <w:pPr>
        <w:pStyle w:val="TH"/>
        <w:rPr>
          <w:rFonts w:eastAsia="Osaka"/>
        </w:rPr>
      </w:pPr>
      <w:r w:rsidRPr="00340914">
        <w:rPr>
          <w:rFonts w:eastAsia="Osaka"/>
        </w:rPr>
        <w:lastRenderedPageBreak/>
        <w:t xml:space="preserve">Table </w:t>
      </w:r>
      <w:r>
        <w:rPr>
          <w:rFonts w:eastAsia="Osaka"/>
        </w:rPr>
        <w:t>1</w:t>
      </w:r>
      <w:r w:rsidRPr="00340914">
        <w:rPr>
          <w:rFonts w:eastAsia="Osaka"/>
        </w:rPr>
        <w:t xml:space="preserve">: </w:t>
      </w:r>
      <w:r>
        <w:rPr>
          <w:rFonts w:eastAsia="Osaka"/>
        </w:rPr>
        <w:t>IoT SAN</w:t>
      </w:r>
      <w:r w:rsidRPr="00340914">
        <w:rPr>
          <w:rFonts w:eastAsia="Osaka" w:hint="eastAsia"/>
        </w:rPr>
        <w:t xml:space="preserve"> </w:t>
      </w:r>
      <w:r w:rsidR="00B25932">
        <w:rPr>
          <w:rFonts w:eastAsia="Osaka"/>
        </w:rPr>
        <w:t xml:space="preserve">LEO class </w:t>
      </w:r>
      <w:r w:rsidRPr="00340914">
        <w:rPr>
          <w:rFonts w:eastAsia="Osaka"/>
        </w:rPr>
        <w:t>dynamic range</w:t>
      </w:r>
      <w:r w:rsidRPr="00340914">
        <w:rPr>
          <w:rFonts w:eastAsia="Osaka" w:hint="eastAsia"/>
        </w:rPr>
        <w:t xml:space="preserve"> for NB-IoT operation</w:t>
      </w:r>
      <w:r w:rsidR="008E194A">
        <w:rPr>
          <w:rFonts w:eastAsia="Osaka"/>
        </w:rPr>
        <w:t xml:space="preserve"> </w:t>
      </w:r>
    </w:p>
    <w:tbl>
      <w:tblPr>
        <w:tblW w:w="7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387"/>
        <w:gridCol w:w="1550"/>
        <w:gridCol w:w="1567"/>
        <w:gridCol w:w="1424"/>
      </w:tblGrid>
      <w:tr w:rsidR="009B12F4" w:rsidRPr="00340914" w14:paraId="70AFB784" w14:textId="77777777" w:rsidTr="00575095">
        <w:trPr>
          <w:jc w:val="center"/>
        </w:trPr>
        <w:tc>
          <w:tcPr>
            <w:tcW w:w="1116" w:type="dxa"/>
            <w:vAlign w:val="center"/>
          </w:tcPr>
          <w:p w14:paraId="64DF5492" w14:textId="77777777" w:rsidR="009B12F4" w:rsidRPr="00340914" w:rsidRDefault="009B12F4" w:rsidP="00575095">
            <w:pPr>
              <w:pStyle w:val="TAH"/>
              <w:rPr>
                <w:rFonts w:cs="Arial"/>
                <w:lang w:val="it-IT" w:eastAsia="ja-JP"/>
              </w:rPr>
            </w:pPr>
            <w:r w:rsidRPr="00340914">
              <w:rPr>
                <w:rFonts w:cs="Arial"/>
                <w:lang w:val="it-IT" w:eastAsia="ja-JP"/>
              </w:rPr>
              <w:t>NB</w:t>
            </w:r>
            <w:r w:rsidRPr="00340914">
              <w:rPr>
                <w:rFonts w:cs="Arial" w:hint="eastAsia"/>
                <w:lang w:val="it-IT" w:eastAsia="ja-JP"/>
              </w:rPr>
              <w:t>-IoT</w:t>
            </w:r>
          </w:p>
          <w:p w14:paraId="66BC61F1" w14:textId="77777777" w:rsidR="009B12F4" w:rsidRPr="00340914" w:rsidRDefault="009B12F4" w:rsidP="00575095">
            <w:pPr>
              <w:pStyle w:val="TAH"/>
              <w:rPr>
                <w:rFonts w:cs="Arial"/>
                <w:lang w:val="it-IT" w:eastAsia="ja-JP"/>
              </w:rPr>
            </w:pPr>
            <w:r w:rsidRPr="00340914">
              <w:rPr>
                <w:rFonts w:cs="Arial"/>
                <w:lang w:val="it-IT" w:eastAsia="ja-JP"/>
              </w:rPr>
              <w:t>channel bandwidth [kHz]</w:t>
            </w:r>
          </w:p>
        </w:tc>
        <w:tc>
          <w:tcPr>
            <w:tcW w:w="1387" w:type="dxa"/>
            <w:vAlign w:val="center"/>
          </w:tcPr>
          <w:p w14:paraId="640652E2" w14:textId="77777777" w:rsidR="009B12F4" w:rsidRPr="00340914" w:rsidRDefault="009B12F4" w:rsidP="0057509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61A69D5D" w14:textId="77777777" w:rsidR="009B12F4" w:rsidRPr="00340914" w:rsidRDefault="009B12F4" w:rsidP="0057509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Wanted signal mean power [dBm]</w:t>
            </w:r>
          </w:p>
        </w:tc>
        <w:tc>
          <w:tcPr>
            <w:tcW w:w="1567" w:type="dxa"/>
            <w:vAlign w:val="center"/>
          </w:tcPr>
          <w:p w14:paraId="4FEFDCE4" w14:textId="77777777" w:rsidR="009B12F4" w:rsidRPr="00340914" w:rsidRDefault="009B12F4" w:rsidP="0057509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Interfering signal mean power [dBm] / BW</w:t>
            </w:r>
            <w:r w:rsidRPr="00340914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424" w:type="dxa"/>
            <w:vAlign w:val="center"/>
          </w:tcPr>
          <w:p w14:paraId="3FF9E414" w14:textId="77777777" w:rsidR="009B12F4" w:rsidRPr="00340914" w:rsidRDefault="009B12F4" w:rsidP="00575095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Type of interfering signal</w:t>
            </w:r>
          </w:p>
        </w:tc>
      </w:tr>
      <w:tr w:rsidR="009B12F4" w:rsidRPr="00340914" w14:paraId="378D0CB9" w14:textId="77777777" w:rsidTr="00575095">
        <w:trPr>
          <w:jc w:val="center"/>
        </w:trPr>
        <w:tc>
          <w:tcPr>
            <w:tcW w:w="1116" w:type="dxa"/>
            <w:vAlign w:val="center"/>
          </w:tcPr>
          <w:p w14:paraId="20204482" w14:textId="77777777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ja-JP"/>
              </w:rPr>
              <w:t>200</w:t>
            </w:r>
          </w:p>
        </w:tc>
        <w:tc>
          <w:tcPr>
            <w:tcW w:w="1387" w:type="dxa"/>
            <w:vAlign w:val="center"/>
          </w:tcPr>
          <w:p w14:paraId="10F0E4F4" w14:textId="64BE2016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ja-JP"/>
              </w:rPr>
              <w:t>FRC A1</w:t>
            </w:r>
            <w:r w:rsidRPr="00340914">
              <w:rPr>
                <w:rFonts w:cs="Arial"/>
                <w:lang w:eastAsia="ja-JP"/>
              </w:rPr>
              <w:t>5</w:t>
            </w:r>
            <w:r w:rsidRPr="00340914">
              <w:rPr>
                <w:rFonts w:cs="Arial" w:hint="eastAsia"/>
                <w:lang w:eastAsia="ja-JP"/>
              </w:rPr>
              <w:t>-1 in Annex A.1</w:t>
            </w:r>
            <w:r w:rsidRPr="00340914">
              <w:rPr>
                <w:rFonts w:cs="Arial"/>
                <w:lang w:eastAsia="ja-JP"/>
              </w:rPr>
              <w:t>5</w:t>
            </w:r>
            <w:r>
              <w:rPr>
                <w:rFonts w:cs="Arial"/>
                <w:lang w:eastAsia="ja-JP"/>
              </w:rPr>
              <w:t xml:space="preserve"> (15kHz)</w:t>
            </w:r>
          </w:p>
        </w:tc>
        <w:tc>
          <w:tcPr>
            <w:tcW w:w="1550" w:type="dxa"/>
            <w:vAlign w:val="center"/>
          </w:tcPr>
          <w:p w14:paraId="048C2130" w14:textId="0E926EEF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</w:t>
            </w:r>
            <w:r w:rsidR="00813DC4">
              <w:rPr>
                <w:rFonts w:cs="Arial"/>
                <w:lang w:eastAsia="ja-JP"/>
              </w:rPr>
              <w:t>-86.1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567" w:type="dxa"/>
            <w:vAlign w:val="center"/>
          </w:tcPr>
          <w:p w14:paraId="0EE1D8ED" w14:textId="23D06C7C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</w:t>
            </w:r>
            <w:r w:rsidR="00AD15FC">
              <w:rPr>
                <w:rFonts w:cs="Arial"/>
                <w:lang w:eastAsia="ja-JP"/>
              </w:rPr>
              <w:t>-93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424" w:type="dxa"/>
            <w:vAlign w:val="center"/>
          </w:tcPr>
          <w:p w14:paraId="094BAF34" w14:textId="77777777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AWGN</w:t>
            </w:r>
          </w:p>
        </w:tc>
      </w:tr>
      <w:tr w:rsidR="009B12F4" w:rsidRPr="00340914" w14:paraId="558590D9" w14:textId="77777777" w:rsidTr="00575095">
        <w:trPr>
          <w:jc w:val="center"/>
        </w:trPr>
        <w:tc>
          <w:tcPr>
            <w:tcW w:w="1116" w:type="dxa"/>
            <w:vAlign w:val="center"/>
          </w:tcPr>
          <w:p w14:paraId="392DDCD7" w14:textId="77777777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ja-JP"/>
              </w:rPr>
              <w:t>200</w:t>
            </w:r>
          </w:p>
        </w:tc>
        <w:tc>
          <w:tcPr>
            <w:tcW w:w="1387" w:type="dxa"/>
            <w:vAlign w:val="center"/>
          </w:tcPr>
          <w:p w14:paraId="2ED67260" w14:textId="77777777" w:rsidR="009B12F4" w:rsidRDefault="009B12F4" w:rsidP="0057509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ja-JP"/>
              </w:rPr>
              <w:t>FRC A1</w:t>
            </w:r>
            <w:r w:rsidRPr="00340914">
              <w:rPr>
                <w:rFonts w:cs="Arial"/>
                <w:lang w:eastAsia="ja-JP"/>
              </w:rPr>
              <w:t>5</w:t>
            </w:r>
            <w:r w:rsidRPr="00340914">
              <w:rPr>
                <w:rFonts w:cs="Arial" w:hint="eastAsia"/>
                <w:lang w:eastAsia="ja-JP"/>
              </w:rPr>
              <w:t>-2 in Annex A.1</w:t>
            </w:r>
            <w:r w:rsidRPr="00340914">
              <w:rPr>
                <w:rFonts w:cs="Arial"/>
                <w:lang w:eastAsia="ja-JP"/>
              </w:rPr>
              <w:t>5</w:t>
            </w:r>
          </w:p>
          <w:p w14:paraId="2F7DF075" w14:textId="7021FE53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(3.75kHz)</w:t>
            </w:r>
          </w:p>
        </w:tc>
        <w:tc>
          <w:tcPr>
            <w:tcW w:w="1550" w:type="dxa"/>
            <w:vAlign w:val="center"/>
          </w:tcPr>
          <w:p w14:paraId="0D7E95DE" w14:textId="22CCA36A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</w:t>
            </w:r>
            <w:r w:rsidR="008E194A">
              <w:rPr>
                <w:rFonts w:cs="Arial"/>
                <w:lang w:eastAsia="ja-JP"/>
              </w:rPr>
              <w:t>-92.15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567" w:type="dxa"/>
            <w:vAlign w:val="center"/>
          </w:tcPr>
          <w:p w14:paraId="4C482590" w14:textId="675C0989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</w:t>
            </w:r>
            <w:r w:rsidR="00C90949">
              <w:rPr>
                <w:rFonts w:cs="Arial"/>
                <w:lang w:eastAsia="ja-JP"/>
              </w:rPr>
              <w:t>-99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424" w:type="dxa"/>
            <w:vAlign w:val="center"/>
          </w:tcPr>
          <w:p w14:paraId="06D5DCD5" w14:textId="77777777" w:rsidR="009B12F4" w:rsidRPr="00340914" w:rsidRDefault="009B12F4" w:rsidP="00575095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AWGN</w:t>
            </w:r>
          </w:p>
        </w:tc>
      </w:tr>
    </w:tbl>
    <w:p w14:paraId="46E53C96" w14:textId="77777777" w:rsidR="00B25932" w:rsidRDefault="00B25932" w:rsidP="00B25932">
      <w:pPr>
        <w:pStyle w:val="TH"/>
        <w:rPr>
          <w:rFonts w:eastAsia="Osaka"/>
        </w:rPr>
      </w:pPr>
    </w:p>
    <w:p w14:paraId="4C977D2C" w14:textId="4AD90F7B" w:rsidR="00B25932" w:rsidRPr="00340914" w:rsidRDefault="00B25932" w:rsidP="00B25932">
      <w:pPr>
        <w:pStyle w:val="TH"/>
        <w:rPr>
          <w:rFonts w:eastAsia="Osaka"/>
        </w:rPr>
      </w:pPr>
      <w:r w:rsidRPr="00340914">
        <w:rPr>
          <w:rFonts w:eastAsia="Osaka"/>
        </w:rPr>
        <w:t xml:space="preserve">Table </w:t>
      </w:r>
      <w:r>
        <w:rPr>
          <w:rFonts w:eastAsia="Osaka"/>
        </w:rPr>
        <w:t>2</w:t>
      </w:r>
      <w:r w:rsidRPr="00340914">
        <w:rPr>
          <w:rFonts w:eastAsia="Osaka"/>
        </w:rPr>
        <w:t xml:space="preserve">: </w:t>
      </w:r>
      <w:r>
        <w:rPr>
          <w:rFonts w:eastAsia="Osaka"/>
        </w:rPr>
        <w:t>IoT SAN</w:t>
      </w:r>
      <w:r w:rsidRPr="00340914">
        <w:rPr>
          <w:rFonts w:eastAsia="Osaka" w:hint="eastAsia"/>
        </w:rPr>
        <w:t xml:space="preserve"> </w:t>
      </w:r>
      <w:r>
        <w:rPr>
          <w:rFonts w:eastAsia="Osaka"/>
        </w:rPr>
        <w:t xml:space="preserve">GEO class </w:t>
      </w:r>
      <w:r w:rsidRPr="00340914">
        <w:rPr>
          <w:rFonts w:eastAsia="Osaka"/>
        </w:rPr>
        <w:t>dynamic range</w:t>
      </w:r>
      <w:r w:rsidRPr="00340914">
        <w:rPr>
          <w:rFonts w:eastAsia="Osaka" w:hint="eastAsia"/>
        </w:rPr>
        <w:t xml:space="preserve"> for NB-IoT operation</w:t>
      </w:r>
      <w:r>
        <w:rPr>
          <w:rFonts w:eastAsia="Osaka"/>
        </w:rPr>
        <w:t xml:space="preserve"> </w:t>
      </w:r>
    </w:p>
    <w:tbl>
      <w:tblPr>
        <w:tblW w:w="7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387"/>
        <w:gridCol w:w="1550"/>
        <w:gridCol w:w="1567"/>
        <w:gridCol w:w="1424"/>
      </w:tblGrid>
      <w:tr w:rsidR="00B25932" w:rsidRPr="00340914" w14:paraId="626B6739" w14:textId="77777777" w:rsidTr="00A41BA2">
        <w:trPr>
          <w:jc w:val="center"/>
        </w:trPr>
        <w:tc>
          <w:tcPr>
            <w:tcW w:w="1116" w:type="dxa"/>
            <w:vAlign w:val="center"/>
          </w:tcPr>
          <w:p w14:paraId="6AA9E2C3" w14:textId="77777777" w:rsidR="00B25932" w:rsidRPr="00340914" w:rsidRDefault="00B25932" w:rsidP="00A41BA2">
            <w:pPr>
              <w:pStyle w:val="TAH"/>
              <w:rPr>
                <w:rFonts w:cs="Arial"/>
                <w:lang w:val="it-IT" w:eastAsia="ja-JP"/>
              </w:rPr>
            </w:pPr>
            <w:r w:rsidRPr="00340914">
              <w:rPr>
                <w:rFonts w:cs="Arial"/>
                <w:lang w:val="it-IT" w:eastAsia="ja-JP"/>
              </w:rPr>
              <w:t>NB</w:t>
            </w:r>
            <w:r w:rsidRPr="00340914">
              <w:rPr>
                <w:rFonts w:cs="Arial" w:hint="eastAsia"/>
                <w:lang w:val="it-IT" w:eastAsia="ja-JP"/>
              </w:rPr>
              <w:t>-IoT</w:t>
            </w:r>
          </w:p>
          <w:p w14:paraId="126D549E" w14:textId="77777777" w:rsidR="00B25932" w:rsidRPr="00340914" w:rsidRDefault="00B25932" w:rsidP="00A41BA2">
            <w:pPr>
              <w:pStyle w:val="TAH"/>
              <w:rPr>
                <w:rFonts w:cs="Arial"/>
                <w:lang w:val="it-IT" w:eastAsia="ja-JP"/>
              </w:rPr>
            </w:pPr>
            <w:r w:rsidRPr="00340914">
              <w:rPr>
                <w:rFonts w:cs="Arial"/>
                <w:lang w:val="it-IT" w:eastAsia="ja-JP"/>
              </w:rPr>
              <w:t>channel bandwidth [kHz]</w:t>
            </w:r>
          </w:p>
        </w:tc>
        <w:tc>
          <w:tcPr>
            <w:tcW w:w="1387" w:type="dxa"/>
            <w:vAlign w:val="center"/>
          </w:tcPr>
          <w:p w14:paraId="0753FBF5" w14:textId="77777777" w:rsidR="00B25932" w:rsidRPr="00340914" w:rsidRDefault="00B25932" w:rsidP="00A41BA2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3BF58F37" w14:textId="77777777" w:rsidR="00B25932" w:rsidRPr="00340914" w:rsidRDefault="00B25932" w:rsidP="00A41BA2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Wanted signal mean power [dBm]</w:t>
            </w:r>
          </w:p>
        </w:tc>
        <w:tc>
          <w:tcPr>
            <w:tcW w:w="1567" w:type="dxa"/>
            <w:vAlign w:val="center"/>
          </w:tcPr>
          <w:p w14:paraId="56840712" w14:textId="77777777" w:rsidR="00B25932" w:rsidRPr="00340914" w:rsidRDefault="00B25932" w:rsidP="00A41BA2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Interfering signal mean power [dBm] / BW</w:t>
            </w:r>
            <w:r w:rsidRPr="00340914">
              <w:rPr>
                <w:rFonts w:cs="Arial"/>
                <w:vertAlign w:val="subscript"/>
                <w:lang w:eastAsia="ja-JP"/>
              </w:rPr>
              <w:t>Channel</w:t>
            </w:r>
          </w:p>
        </w:tc>
        <w:tc>
          <w:tcPr>
            <w:tcW w:w="1424" w:type="dxa"/>
            <w:vAlign w:val="center"/>
          </w:tcPr>
          <w:p w14:paraId="2210326E" w14:textId="77777777" w:rsidR="00B25932" w:rsidRPr="00340914" w:rsidRDefault="00B25932" w:rsidP="00A41BA2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Type of interfering signal</w:t>
            </w:r>
          </w:p>
        </w:tc>
      </w:tr>
      <w:tr w:rsidR="00B25932" w:rsidRPr="00340914" w14:paraId="2F16C07A" w14:textId="77777777" w:rsidTr="00A41BA2">
        <w:trPr>
          <w:jc w:val="center"/>
        </w:trPr>
        <w:tc>
          <w:tcPr>
            <w:tcW w:w="1116" w:type="dxa"/>
            <w:vAlign w:val="center"/>
          </w:tcPr>
          <w:p w14:paraId="4D63D790" w14:textId="77777777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ja-JP"/>
              </w:rPr>
              <w:t>200</w:t>
            </w:r>
          </w:p>
        </w:tc>
        <w:tc>
          <w:tcPr>
            <w:tcW w:w="1387" w:type="dxa"/>
            <w:vAlign w:val="center"/>
          </w:tcPr>
          <w:p w14:paraId="0A5191B2" w14:textId="77777777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ja-JP"/>
              </w:rPr>
              <w:t>FRC A1</w:t>
            </w:r>
            <w:r w:rsidRPr="00340914">
              <w:rPr>
                <w:rFonts w:cs="Arial"/>
                <w:lang w:eastAsia="ja-JP"/>
              </w:rPr>
              <w:t>5</w:t>
            </w:r>
            <w:r w:rsidRPr="00340914">
              <w:rPr>
                <w:rFonts w:cs="Arial" w:hint="eastAsia"/>
                <w:lang w:eastAsia="ja-JP"/>
              </w:rPr>
              <w:t>-1 in Annex A.1</w:t>
            </w:r>
            <w:r w:rsidRPr="00340914">
              <w:rPr>
                <w:rFonts w:cs="Arial"/>
                <w:lang w:eastAsia="ja-JP"/>
              </w:rPr>
              <w:t>5</w:t>
            </w:r>
            <w:r>
              <w:rPr>
                <w:rFonts w:cs="Arial"/>
                <w:lang w:eastAsia="ja-JP"/>
              </w:rPr>
              <w:t xml:space="preserve"> (15kHz)</w:t>
            </w:r>
          </w:p>
        </w:tc>
        <w:tc>
          <w:tcPr>
            <w:tcW w:w="1550" w:type="dxa"/>
            <w:vAlign w:val="center"/>
          </w:tcPr>
          <w:p w14:paraId="764F2018" w14:textId="55470F06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[-</w:t>
            </w:r>
            <w:r w:rsidR="00EF6A86">
              <w:rPr>
                <w:rFonts w:cs="Arial"/>
                <w:lang w:eastAsia="ja-JP"/>
              </w:rPr>
              <w:t>99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567" w:type="dxa"/>
            <w:vAlign w:val="center"/>
          </w:tcPr>
          <w:p w14:paraId="548F2F08" w14:textId="54DE6FD5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[-</w:t>
            </w:r>
            <w:r w:rsidR="00FA0744">
              <w:rPr>
                <w:rFonts w:cs="Arial"/>
                <w:lang w:eastAsia="ja-JP"/>
              </w:rPr>
              <w:t>105.8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424" w:type="dxa"/>
            <w:vAlign w:val="center"/>
          </w:tcPr>
          <w:p w14:paraId="140C188E" w14:textId="77777777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AWGN</w:t>
            </w:r>
          </w:p>
        </w:tc>
      </w:tr>
      <w:tr w:rsidR="00B25932" w:rsidRPr="00340914" w14:paraId="4C04B6F4" w14:textId="77777777" w:rsidTr="00A41BA2">
        <w:trPr>
          <w:jc w:val="center"/>
        </w:trPr>
        <w:tc>
          <w:tcPr>
            <w:tcW w:w="1116" w:type="dxa"/>
            <w:vAlign w:val="center"/>
          </w:tcPr>
          <w:p w14:paraId="16E2C756" w14:textId="77777777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ja-JP"/>
              </w:rPr>
              <w:t>200</w:t>
            </w:r>
          </w:p>
        </w:tc>
        <w:tc>
          <w:tcPr>
            <w:tcW w:w="1387" w:type="dxa"/>
            <w:vAlign w:val="center"/>
          </w:tcPr>
          <w:p w14:paraId="1505FEDE" w14:textId="77777777" w:rsidR="00B25932" w:rsidRDefault="00B25932" w:rsidP="00A41BA2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ja-JP"/>
              </w:rPr>
              <w:t>FRC A1</w:t>
            </w:r>
            <w:r w:rsidRPr="00340914">
              <w:rPr>
                <w:rFonts w:cs="Arial"/>
                <w:lang w:eastAsia="ja-JP"/>
              </w:rPr>
              <w:t>5</w:t>
            </w:r>
            <w:r w:rsidRPr="00340914">
              <w:rPr>
                <w:rFonts w:cs="Arial" w:hint="eastAsia"/>
                <w:lang w:eastAsia="ja-JP"/>
              </w:rPr>
              <w:t>-2 in Annex A.1</w:t>
            </w:r>
            <w:r w:rsidRPr="00340914">
              <w:rPr>
                <w:rFonts w:cs="Arial"/>
                <w:lang w:eastAsia="ja-JP"/>
              </w:rPr>
              <w:t>5</w:t>
            </w:r>
          </w:p>
          <w:p w14:paraId="220F4F36" w14:textId="77777777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(3.75kHz)</w:t>
            </w:r>
          </w:p>
        </w:tc>
        <w:tc>
          <w:tcPr>
            <w:tcW w:w="1550" w:type="dxa"/>
            <w:vAlign w:val="center"/>
          </w:tcPr>
          <w:p w14:paraId="405E85D0" w14:textId="612D88C6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[-</w:t>
            </w:r>
            <w:r w:rsidR="00423C4B">
              <w:rPr>
                <w:rFonts w:cs="Arial"/>
                <w:lang w:eastAsia="ja-JP"/>
              </w:rPr>
              <w:t>105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567" w:type="dxa"/>
            <w:vAlign w:val="center"/>
          </w:tcPr>
          <w:p w14:paraId="05404313" w14:textId="001E555E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[-</w:t>
            </w:r>
            <w:r w:rsidR="00791760">
              <w:rPr>
                <w:rFonts w:cs="Arial"/>
                <w:lang w:eastAsia="ja-JP"/>
              </w:rPr>
              <w:t>111.8</w:t>
            </w:r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424" w:type="dxa"/>
            <w:vAlign w:val="center"/>
          </w:tcPr>
          <w:p w14:paraId="0D59E076" w14:textId="77777777" w:rsidR="00B25932" w:rsidRPr="00340914" w:rsidRDefault="00B25932" w:rsidP="00A41BA2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AWGN</w:t>
            </w:r>
          </w:p>
        </w:tc>
      </w:tr>
    </w:tbl>
    <w:p w14:paraId="0C89BDE0" w14:textId="00ACF772" w:rsidR="009B12F4" w:rsidRDefault="009B12F4" w:rsidP="00F441AE"/>
    <w:p w14:paraId="069D7E6D" w14:textId="122911CE" w:rsidR="009B12F4" w:rsidRDefault="009B12F4" w:rsidP="00F441AE">
      <w:r>
        <w:t>For Cat-M1 SAN dynamic range requirement:</w:t>
      </w:r>
    </w:p>
    <w:p w14:paraId="4C9CC1EF" w14:textId="77777777" w:rsidR="009B12F4" w:rsidRDefault="009B12F4" w:rsidP="00F441AE"/>
    <w:p w14:paraId="5FE66555" w14:textId="3501554C" w:rsidR="009B12F4" w:rsidRPr="00340914" w:rsidRDefault="009B12F4" w:rsidP="009B12F4">
      <w:pPr>
        <w:pStyle w:val="TH"/>
      </w:pPr>
      <w:r w:rsidRPr="00340914">
        <w:rPr>
          <w:rFonts w:eastAsia="Osaka"/>
        </w:rPr>
        <w:t>Table 7</w:t>
      </w:r>
      <w:r>
        <w:rPr>
          <w:rFonts w:eastAsia="Osaka"/>
        </w:rPr>
        <w:t>2</w:t>
      </w:r>
      <w:r w:rsidRPr="00340914">
        <w:rPr>
          <w:rFonts w:eastAsia="Osaka"/>
        </w:rPr>
        <w:t xml:space="preserve">: </w:t>
      </w:r>
      <w:r>
        <w:rPr>
          <w:rFonts w:eastAsia="Osaka"/>
        </w:rPr>
        <w:t>IoT SAN</w:t>
      </w:r>
      <w:r w:rsidRPr="00340914">
        <w:rPr>
          <w:rFonts w:eastAsia="Osaka" w:hint="eastAsia"/>
        </w:rPr>
        <w:t xml:space="preserve"> </w:t>
      </w:r>
      <w:r w:rsidR="00255C30">
        <w:rPr>
          <w:rFonts w:eastAsia="Osaka"/>
        </w:rPr>
        <w:t xml:space="preserve">LEO class </w:t>
      </w:r>
      <w:r w:rsidRPr="00340914">
        <w:rPr>
          <w:rFonts w:eastAsia="Osaka"/>
        </w:rPr>
        <w:t>dynamic range</w:t>
      </w:r>
      <w:r w:rsidRPr="00340914">
        <w:rPr>
          <w:rFonts w:eastAsia="Osaka" w:hint="eastAsia"/>
        </w:rPr>
        <w:t xml:space="preserve"> </w:t>
      </w:r>
      <w:r w:rsidRPr="00340914">
        <w:rPr>
          <w:lang w:val="en-US"/>
        </w:rPr>
        <w:t xml:space="preserve">for </w:t>
      </w:r>
      <w:r>
        <w:rPr>
          <w:lang w:val="en-US"/>
        </w:rPr>
        <w:t>Cat-M1 operation</w:t>
      </w:r>
    </w:p>
    <w:tbl>
      <w:tblPr>
        <w:tblW w:w="7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387"/>
        <w:gridCol w:w="1550"/>
        <w:gridCol w:w="1567"/>
        <w:gridCol w:w="1424"/>
      </w:tblGrid>
      <w:tr w:rsidR="009B12F4" w:rsidRPr="00340914" w14:paraId="50782756" w14:textId="77777777" w:rsidTr="00575095">
        <w:trPr>
          <w:jc w:val="center"/>
        </w:trPr>
        <w:tc>
          <w:tcPr>
            <w:tcW w:w="1116" w:type="dxa"/>
            <w:vAlign w:val="center"/>
          </w:tcPr>
          <w:p w14:paraId="24CA51D6" w14:textId="77777777" w:rsidR="009B12F4" w:rsidRPr="00340914" w:rsidRDefault="009B12F4" w:rsidP="00575095">
            <w:pPr>
              <w:pStyle w:val="TAH"/>
              <w:rPr>
                <w:rFonts w:cs="Arial"/>
                <w:lang w:val="it-IT"/>
              </w:rPr>
            </w:pPr>
            <w:r w:rsidRPr="00340914">
              <w:rPr>
                <w:rFonts w:cs="Arial"/>
                <w:lang w:val="it-IT"/>
              </w:rPr>
              <w:t>E-UTRA</w:t>
            </w:r>
          </w:p>
          <w:p w14:paraId="00B23E10" w14:textId="77777777" w:rsidR="009B12F4" w:rsidRPr="00340914" w:rsidRDefault="009B12F4" w:rsidP="00575095">
            <w:pPr>
              <w:pStyle w:val="TAH"/>
              <w:rPr>
                <w:rFonts w:cs="Arial"/>
                <w:lang w:val="it-IT"/>
              </w:rPr>
            </w:pPr>
            <w:r w:rsidRPr="00340914">
              <w:rPr>
                <w:rFonts w:cs="Arial"/>
                <w:lang w:val="it-IT"/>
              </w:rPr>
              <w:t>channel bandwidth [MHz]</w:t>
            </w:r>
          </w:p>
        </w:tc>
        <w:tc>
          <w:tcPr>
            <w:tcW w:w="1387" w:type="dxa"/>
            <w:vAlign w:val="center"/>
          </w:tcPr>
          <w:p w14:paraId="51038B95" w14:textId="77777777" w:rsidR="009B12F4" w:rsidRPr="00340914" w:rsidRDefault="009B12F4" w:rsidP="0057509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measurement channel</w:t>
            </w:r>
          </w:p>
        </w:tc>
        <w:tc>
          <w:tcPr>
            <w:tcW w:w="1550" w:type="dxa"/>
            <w:vAlign w:val="center"/>
          </w:tcPr>
          <w:p w14:paraId="100EAD92" w14:textId="77777777" w:rsidR="009B12F4" w:rsidRPr="00340914" w:rsidRDefault="009B12F4" w:rsidP="0057509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Wanted signal mean power [dBm]</w:t>
            </w:r>
          </w:p>
        </w:tc>
        <w:tc>
          <w:tcPr>
            <w:tcW w:w="1567" w:type="dxa"/>
            <w:vAlign w:val="center"/>
          </w:tcPr>
          <w:p w14:paraId="1E258233" w14:textId="77777777" w:rsidR="009B12F4" w:rsidRPr="00340914" w:rsidRDefault="009B12F4" w:rsidP="0057509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Interfering signal mean power [dBm] / BW</w:t>
            </w:r>
            <w:r w:rsidRPr="00340914">
              <w:rPr>
                <w:rFonts w:cs="Arial"/>
                <w:vertAlign w:val="subscript"/>
              </w:rPr>
              <w:t>Config</w:t>
            </w:r>
          </w:p>
        </w:tc>
        <w:tc>
          <w:tcPr>
            <w:tcW w:w="1424" w:type="dxa"/>
            <w:vAlign w:val="center"/>
          </w:tcPr>
          <w:p w14:paraId="20008EEF" w14:textId="77777777" w:rsidR="009B12F4" w:rsidRPr="00340914" w:rsidRDefault="009B12F4" w:rsidP="00575095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Type of interfering signal</w:t>
            </w:r>
          </w:p>
        </w:tc>
      </w:tr>
      <w:tr w:rsidR="009B12F4" w:rsidRPr="00340914" w14:paraId="4B07C4A4" w14:textId="77777777" w:rsidTr="00575095">
        <w:trPr>
          <w:jc w:val="center"/>
        </w:trPr>
        <w:tc>
          <w:tcPr>
            <w:tcW w:w="1116" w:type="dxa"/>
            <w:vAlign w:val="center"/>
          </w:tcPr>
          <w:p w14:paraId="2C89F725" w14:textId="77777777" w:rsidR="009B12F4" w:rsidRPr="00340914" w:rsidRDefault="009B12F4" w:rsidP="0057509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1.4</w:t>
            </w:r>
          </w:p>
        </w:tc>
        <w:tc>
          <w:tcPr>
            <w:tcW w:w="1387" w:type="dxa"/>
            <w:vAlign w:val="center"/>
          </w:tcPr>
          <w:p w14:paraId="43DB054E" w14:textId="77777777" w:rsidR="009B12F4" w:rsidRPr="00340914" w:rsidRDefault="009B12F4" w:rsidP="0057509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FRC A2-1 in Annex A.2</w:t>
            </w:r>
          </w:p>
        </w:tc>
        <w:tc>
          <w:tcPr>
            <w:tcW w:w="1550" w:type="dxa"/>
            <w:vAlign w:val="center"/>
          </w:tcPr>
          <w:p w14:paraId="44676A63" w14:textId="6A26A749" w:rsidR="009B12F4" w:rsidRPr="00340914" w:rsidRDefault="009B12F4" w:rsidP="005750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="00EC4586">
              <w:rPr>
                <w:rFonts w:cs="Arial"/>
              </w:rPr>
              <w:t>-79</w:t>
            </w:r>
            <w:r>
              <w:rPr>
                <w:rFonts w:cs="Arial"/>
              </w:rPr>
              <w:t>]</w:t>
            </w:r>
          </w:p>
        </w:tc>
        <w:tc>
          <w:tcPr>
            <w:tcW w:w="1567" w:type="dxa"/>
            <w:vAlign w:val="center"/>
          </w:tcPr>
          <w:p w14:paraId="4E6924C4" w14:textId="7FF88733" w:rsidR="009B12F4" w:rsidRPr="00340914" w:rsidRDefault="009B12F4" w:rsidP="005750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="00B85E8B">
              <w:rPr>
                <w:rFonts w:cs="Arial"/>
              </w:rPr>
              <w:t>-90.4</w:t>
            </w:r>
            <w:r>
              <w:rPr>
                <w:rFonts w:cs="Arial"/>
              </w:rPr>
              <w:t>]</w:t>
            </w:r>
          </w:p>
        </w:tc>
        <w:tc>
          <w:tcPr>
            <w:tcW w:w="1424" w:type="dxa"/>
            <w:vAlign w:val="center"/>
          </w:tcPr>
          <w:p w14:paraId="32B45403" w14:textId="77777777" w:rsidR="009B12F4" w:rsidRPr="00340914" w:rsidRDefault="009B12F4" w:rsidP="00575095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AWGN</w:t>
            </w:r>
          </w:p>
        </w:tc>
      </w:tr>
    </w:tbl>
    <w:p w14:paraId="7085A485" w14:textId="40CB21F3" w:rsidR="009B12F4" w:rsidRDefault="009B12F4" w:rsidP="00F441AE"/>
    <w:p w14:paraId="4BE24E14" w14:textId="0CD04185" w:rsidR="009B12F4" w:rsidRDefault="009B12F4" w:rsidP="00F441AE"/>
    <w:p w14:paraId="13C7490B" w14:textId="0780B0A0" w:rsidR="005846D7" w:rsidRDefault="005846D7" w:rsidP="005846D7">
      <w:pPr>
        <w:pStyle w:val="Heading2"/>
      </w:pPr>
      <w:r>
        <w:t>ICS</w:t>
      </w:r>
    </w:p>
    <w:p w14:paraId="6F048FE3" w14:textId="2A57228F" w:rsidR="005846D7" w:rsidRDefault="00F928BA" w:rsidP="005846D7">
      <w:r>
        <w:t xml:space="preserve">As there is no discussion about this, the TN ICS should be reused and this is the same as the NTN SAN requirement. To derive the </w:t>
      </w:r>
      <w:r w:rsidR="00434A60">
        <w:t>interference level, the same formular in TR 38.</w:t>
      </w:r>
      <w:r w:rsidR="00CB6C5A">
        <w:t>817-2 is used below:</w:t>
      </w:r>
    </w:p>
    <w:p w14:paraId="77D33995" w14:textId="77777777" w:rsidR="00CB6C5A" w:rsidRPr="0089005F" w:rsidRDefault="00CB6C5A" w:rsidP="00CB6C5A">
      <w:pPr>
        <w:ind w:left="720"/>
        <w:rPr>
          <w:szCs w:val="21"/>
        </w:rPr>
      </w:pPr>
      <w:r w:rsidRPr="0089005F">
        <w:rPr>
          <w:szCs w:val="21"/>
        </w:rPr>
        <w:t>I</w:t>
      </w:r>
      <w:r w:rsidRPr="0089005F">
        <w:rPr>
          <w:rFonts w:hint="eastAsia"/>
          <w:szCs w:val="21"/>
        </w:rPr>
        <w:t xml:space="preserve">nterfering signal </w:t>
      </w:r>
      <w:r w:rsidRPr="0089005F">
        <w:rPr>
          <w:szCs w:val="21"/>
        </w:rPr>
        <w:t>power</w:t>
      </w:r>
      <w:r w:rsidRPr="0089005F">
        <w:rPr>
          <w:rFonts w:hint="eastAsia"/>
          <w:szCs w:val="21"/>
        </w:rPr>
        <w:t xml:space="preserve"> level</w:t>
      </w:r>
      <w:r w:rsidRPr="0089005F">
        <w:rPr>
          <w:szCs w:val="21"/>
        </w:rPr>
        <w:t xml:space="preserve"> </w:t>
      </w:r>
      <w:r w:rsidRPr="0089005F">
        <w:rPr>
          <w:rFonts w:hint="eastAsia"/>
          <w:szCs w:val="21"/>
        </w:rPr>
        <w:t>=</w:t>
      </w:r>
      <w:r w:rsidRPr="0089005F">
        <w:rPr>
          <w:szCs w:val="21"/>
        </w:rPr>
        <w:t xml:space="preserve"> </w:t>
      </w:r>
      <w:r w:rsidRPr="0089005F">
        <w:rPr>
          <w:rFonts w:hint="eastAsia"/>
          <w:szCs w:val="21"/>
        </w:rPr>
        <w:t>-174dBm/Hz+10*log</w:t>
      </w:r>
      <w:r w:rsidRPr="0089005F">
        <w:rPr>
          <w:rFonts w:hint="eastAsia"/>
          <w:szCs w:val="21"/>
          <w:vertAlign w:val="subscript"/>
        </w:rPr>
        <w:t>10</w:t>
      </w:r>
      <w:r w:rsidRPr="0089005F">
        <w:rPr>
          <w:rFonts w:hint="eastAsia"/>
          <w:szCs w:val="21"/>
        </w:rPr>
        <w:t>(BW)+NF+ICS;</w:t>
      </w:r>
    </w:p>
    <w:p w14:paraId="7D550788" w14:textId="77777777" w:rsidR="00CB6C5A" w:rsidRPr="0089005F" w:rsidRDefault="00CB6C5A" w:rsidP="00CB6C5A">
      <w:pPr>
        <w:ind w:left="720"/>
        <w:rPr>
          <w:szCs w:val="21"/>
        </w:rPr>
      </w:pPr>
      <w:r w:rsidRPr="0089005F">
        <w:rPr>
          <w:szCs w:val="21"/>
        </w:rPr>
        <w:t>W</w:t>
      </w:r>
      <w:r w:rsidRPr="0089005F">
        <w:rPr>
          <w:rFonts w:hint="eastAsia"/>
          <w:szCs w:val="21"/>
        </w:rPr>
        <w:t>here:</w:t>
      </w:r>
    </w:p>
    <w:p w14:paraId="420ED6BB" w14:textId="58CE9341" w:rsidR="00CB6C5A" w:rsidRPr="0089005F" w:rsidRDefault="00CB6C5A" w:rsidP="00CB6C5A">
      <w:pPr>
        <w:pStyle w:val="B10"/>
        <w:ind w:left="1458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interfering signal bandwidth</w:t>
      </w:r>
      <w:r w:rsidRPr="0089005F">
        <w:t xml:space="preserve"> in Hz</w:t>
      </w:r>
      <w:r w:rsidRPr="0089005F">
        <w:rPr>
          <w:rFonts w:hint="eastAsia"/>
        </w:rPr>
        <w:t xml:space="preserve">, e.g. </w:t>
      </w:r>
      <w:r>
        <w:t>3</w:t>
      </w:r>
      <w:r w:rsidRPr="0089005F">
        <w:rPr>
          <w:rFonts w:hint="eastAsia"/>
        </w:rPr>
        <w:t xml:space="preserve">PRB for </w:t>
      </w:r>
      <w:r>
        <w:t xml:space="preserve">1.4MHz </w:t>
      </w:r>
      <w:r w:rsidRPr="0089005F">
        <w:rPr>
          <w:rFonts w:hint="eastAsia"/>
        </w:rPr>
        <w:t>MHz SCS:15</w:t>
      </w:r>
      <w:r w:rsidRPr="0089005F">
        <w:rPr>
          <w:lang w:val="en-US"/>
        </w:rPr>
        <w:t> </w:t>
      </w:r>
      <w:r w:rsidRPr="0089005F">
        <w:t>k</w:t>
      </w:r>
      <w:r w:rsidRPr="0089005F">
        <w:rPr>
          <w:rFonts w:hint="eastAsia"/>
        </w:rPr>
        <w:t>Hz;</w:t>
      </w:r>
    </w:p>
    <w:p w14:paraId="4E50942E" w14:textId="01269A19" w:rsidR="00CB6C5A" w:rsidRPr="0089005F" w:rsidRDefault="00CB6C5A" w:rsidP="00CB6C5A">
      <w:pPr>
        <w:pStyle w:val="B10"/>
        <w:ind w:left="1458"/>
      </w:pPr>
      <w:r w:rsidRPr="0089005F">
        <w:t>-</w:t>
      </w:r>
      <w:r w:rsidRPr="0089005F">
        <w:tab/>
      </w:r>
      <w:r w:rsidRPr="0089005F">
        <w:rPr>
          <w:rFonts w:hint="eastAsia"/>
        </w:rPr>
        <w:t xml:space="preserve">NF is </w:t>
      </w:r>
      <w:r w:rsidRPr="00CB6C5A">
        <w:t>Table 6.2.2.1-5</w:t>
      </w:r>
      <w:r>
        <w:t xml:space="preserve"> in TR 38.863</w:t>
      </w:r>
      <w:r w:rsidRPr="0089005F">
        <w:t>;</w:t>
      </w:r>
    </w:p>
    <w:p w14:paraId="04519729" w14:textId="77777777" w:rsidR="00CB6C5A" w:rsidRPr="0089005F" w:rsidRDefault="00CB6C5A" w:rsidP="00CB6C5A">
      <w:pPr>
        <w:pStyle w:val="B10"/>
        <w:ind w:left="1458"/>
      </w:pPr>
      <w:r w:rsidRPr="0089005F">
        <w:t>-</w:t>
      </w:r>
      <w:r w:rsidRPr="0089005F">
        <w:tab/>
      </w:r>
      <w:r w:rsidRPr="0089005F">
        <w:rPr>
          <w:rFonts w:hint="eastAsia"/>
        </w:rPr>
        <w:t>ICS is agreed as 25dBc for all BS type which is the same as legacy E-UTRA ICS;</w:t>
      </w:r>
    </w:p>
    <w:p w14:paraId="6BD59379" w14:textId="1FAD60C3" w:rsidR="00CB6C5A" w:rsidRDefault="00CB6C5A" w:rsidP="005846D7"/>
    <w:p w14:paraId="3BD269E0" w14:textId="2A2DA671" w:rsidR="00093529" w:rsidRPr="0089005F" w:rsidRDefault="00093529" w:rsidP="00093529">
      <w:pPr>
        <w:rPr>
          <w:szCs w:val="21"/>
        </w:rPr>
      </w:pPr>
      <w:r w:rsidRPr="0089005F">
        <w:rPr>
          <w:rFonts w:hint="eastAsia"/>
          <w:szCs w:val="21"/>
        </w:rPr>
        <w:t xml:space="preserve">Wanted </w:t>
      </w:r>
      <w:r w:rsidR="00A307E6">
        <w:rPr>
          <w:szCs w:val="21"/>
        </w:rPr>
        <w:t xml:space="preserve">signal is QPSK modulated signal, </w:t>
      </w:r>
      <w:r w:rsidRPr="0089005F">
        <w:rPr>
          <w:rFonts w:hint="eastAsia"/>
          <w:szCs w:val="21"/>
        </w:rPr>
        <w:t xml:space="preserve">signal </w:t>
      </w:r>
      <w:r w:rsidRPr="0089005F">
        <w:rPr>
          <w:szCs w:val="21"/>
        </w:rPr>
        <w:t>power</w:t>
      </w:r>
      <w:r w:rsidRPr="0089005F">
        <w:rPr>
          <w:rFonts w:hint="eastAsia"/>
          <w:szCs w:val="21"/>
        </w:rPr>
        <w:t xml:space="preserve"> level</w:t>
      </w:r>
      <w:r w:rsidRPr="0089005F">
        <w:rPr>
          <w:szCs w:val="21"/>
        </w:rPr>
        <w:t> </w:t>
      </w:r>
      <w:r w:rsidRPr="0089005F">
        <w:rPr>
          <w:rFonts w:hint="eastAsia"/>
          <w:szCs w:val="21"/>
        </w:rPr>
        <w:t>= -174</w:t>
      </w:r>
      <w:r w:rsidRPr="0089005F">
        <w:rPr>
          <w:szCs w:val="21"/>
        </w:rPr>
        <w:t> </w:t>
      </w:r>
      <w:r w:rsidRPr="0089005F">
        <w:rPr>
          <w:rFonts w:hint="eastAsia"/>
          <w:szCs w:val="21"/>
        </w:rPr>
        <w:t>dBm/Hz+10*log</w:t>
      </w:r>
      <w:r w:rsidRPr="0089005F">
        <w:rPr>
          <w:rFonts w:hint="eastAsia"/>
          <w:szCs w:val="21"/>
          <w:vertAlign w:val="subscript"/>
        </w:rPr>
        <w:t>10</w:t>
      </w:r>
      <w:r w:rsidRPr="0089005F">
        <w:rPr>
          <w:rFonts w:hint="eastAsia"/>
          <w:szCs w:val="21"/>
        </w:rPr>
        <w:t>(BW)+NF+SNR+IM+3;</w:t>
      </w:r>
    </w:p>
    <w:p w14:paraId="123483C7" w14:textId="77777777" w:rsidR="00093529" w:rsidRPr="0089005F" w:rsidRDefault="00093529" w:rsidP="00093529">
      <w:pPr>
        <w:rPr>
          <w:szCs w:val="21"/>
        </w:rPr>
      </w:pPr>
      <w:r w:rsidRPr="0089005F">
        <w:rPr>
          <w:szCs w:val="21"/>
        </w:rPr>
        <w:t>W</w:t>
      </w:r>
      <w:r w:rsidRPr="0089005F">
        <w:rPr>
          <w:rFonts w:hint="eastAsia"/>
          <w:szCs w:val="21"/>
        </w:rPr>
        <w:t>here:</w:t>
      </w:r>
    </w:p>
    <w:p w14:paraId="03B03520" w14:textId="5B70FF7F" w:rsidR="00093529" w:rsidRPr="0089005F" w:rsidRDefault="00093529" w:rsidP="00093529">
      <w:pPr>
        <w:pStyle w:val="B10"/>
      </w:pPr>
      <w:r w:rsidRPr="0089005F">
        <w:t>-</w:t>
      </w:r>
      <w:r w:rsidRPr="0089005F">
        <w:tab/>
        <w:t xml:space="preserve">BW </w:t>
      </w:r>
      <w:r w:rsidRPr="0089005F">
        <w:rPr>
          <w:rFonts w:hint="eastAsia"/>
        </w:rPr>
        <w:t>is wanted signal bandwidth</w:t>
      </w:r>
      <w:r w:rsidRPr="0089005F">
        <w:t xml:space="preserve"> in Hz</w:t>
      </w:r>
      <w:r w:rsidRPr="0089005F">
        <w:rPr>
          <w:rFonts w:hint="eastAsia"/>
        </w:rPr>
        <w:t xml:space="preserve">, e.g. </w:t>
      </w:r>
      <w:r>
        <w:t xml:space="preserve">3 </w:t>
      </w:r>
      <w:r w:rsidRPr="0089005F">
        <w:rPr>
          <w:rFonts w:hint="eastAsia"/>
        </w:rPr>
        <w:t xml:space="preserve">PRB for </w:t>
      </w:r>
      <w:r>
        <w:t>1.4</w:t>
      </w:r>
      <w:r w:rsidRPr="0089005F">
        <w:rPr>
          <w:rFonts w:hint="eastAsia"/>
        </w:rPr>
        <w:t>MHz SCS:15</w:t>
      </w:r>
      <w:r w:rsidRPr="0089005F">
        <w:rPr>
          <w:lang w:val="en-US"/>
        </w:rPr>
        <w:t> </w:t>
      </w:r>
      <w:r w:rsidRPr="0089005F">
        <w:t>k</w:t>
      </w:r>
      <w:r w:rsidRPr="0089005F">
        <w:rPr>
          <w:rFonts w:hint="eastAsia"/>
        </w:rPr>
        <w:t>Hz;</w:t>
      </w:r>
    </w:p>
    <w:p w14:paraId="3B79D931" w14:textId="77777777" w:rsidR="00A307E6" w:rsidRDefault="00093529" w:rsidP="00093529">
      <w:pPr>
        <w:pStyle w:val="B10"/>
      </w:pPr>
      <w:r w:rsidRPr="0089005F">
        <w:lastRenderedPageBreak/>
        <w:t>-</w:t>
      </w:r>
      <w:r w:rsidRPr="0089005F">
        <w:tab/>
      </w:r>
      <w:r w:rsidRPr="0089005F">
        <w:rPr>
          <w:rFonts w:hint="eastAsia"/>
        </w:rPr>
        <w:t xml:space="preserve">NF is </w:t>
      </w:r>
      <w:r w:rsidRPr="00093529">
        <w:t>Table 6.2.2.1-5 in TR 38.863;</w:t>
      </w:r>
    </w:p>
    <w:p w14:paraId="0FB80305" w14:textId="410F1EE2" w:rsidR="00093529" w:rsidRPr="0089005F" w:rsidRDefault="00A307E6" w:rsidP="00093529">
      <w:pPr>
        <w:pStyle w:val="B10"/>
      </w:pPr>
      <w:r>
        <w:t xml:space="preserve">-        </w:t>
      </w:r>
      <w:r w:rsidR="00093529" w:rsidRPr="0089005F">
        <w:t>S</w:t>
      </w:r>
      <w:r w:rsidR="00093529" w:rsidRPr="0089005F">
        <w:rPr>
          <w:rFonts w:hint="eastAsia"/>
        </w:rPr>
        <w:t xml:space="preserve">NR </w:t>
      </w:r>
      <w:r>
        <w:t>is 0 dB for FRC A1-4 in Annex A.1 in TR 36.804.</w:t>
      </w:r>
    </w:p>
    <w:p w14:paraId="21588559" w14:textId="77777777" w:rsidR="00093529" w:rsidRPr="0089005F" w:rsidRDefault="00093529" w:rsidP="00093529">
      <w:pPr>
        <w:pStyle w:val="B10"/>
      </w:pPr>
      <w:r w:rsidRPr="0089005F">
        <w:t>-</w:t>
      </w:r>
      <w:r w:rsidRPr="0089005F">
        <w:tab/>
      </w:r>
      <w:r w:rsidRPr="0089005F">
        <w:rPr>
          <w:rFonts w:hint="eastAsia"/>
        </w:rPr>
        <w:t>IM is implementation margin which is assumed as 2dB</w:t>
      </w:r>
      <w:r w:rsidRPr="0089005F">
        <w:t>;</w:t>
      </w:r>
    </w:p>
    <w:p w14:paraId="5C007974" w14:textId="77777777" w:rsidR="00093529" w:rsidRPr="0089005F" w:rsidRDefault="00093529" w:rsidP="00093529">
      <w:pPr>
        <w:pStyle w:val="B10"/>
      </w:pPr>
      <w:r w:rsidRPr="0089005F">
        <w:t>-</w:t>
      </w:r>
      <w:r w:rsidRPr="0089005F">
        <w:tab/>
      </w:r>
      <w:r w:rsidRPr="0089005F">
        <w:rPr>
          <w:rFonts w:hint="eastAsia"/>
        </w:rPr>
        <w:t xml:space="preserve">3dB is reference sensitivity degradation which is reused from legacy E-UTRA </w:t>
      </w:r>
      <w:r w:rsidRPr="0089005F">
        <w:t>requirement</w:t>
      </w:r>
      <w:r w:rsidRPr="0089005F">
        <w:rPr>
          <w:rFonts w:hint="eastAsia"/>
        </w:rPr>
        <w:t>;</w:t>
      </w:r>
    </w:p>
    <w:p w14:paraId="5965D53B" w14:textId="23CFE10E" w:rsidR="00093529" w:rsidRDefault="00093529" w:rsidP="005846D7"/>
    <w:p w14:paraId="1CFBD2FD" w14:textId="305DF0DA" w:rsidR="00AB42C9" w:rsidRDefault="00AB42C9" w:rsidP="00AB42C9">
      <w:pPr>
        <w:pStyle w:val="TH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</w:t>
      </w:r>
      <w:r>
        <w:t xml:space="preserve">1: </w:t>
      </w:r>
      <w:r w:rsidR="00A92720">
        <w:t xml:space="preserve">IoT </w:t>
      </w:r>
      <w:r>
        <w:t xml:space="preserve">SAN </w:t>
      </w:r>
      <w:r>
        <w:rPr>
          <w:rFonts w:hint="eastAsia"/>
          <w:lang w:val="en-US" w:eastAsia="zh-CN"/>
        </w:rPr>
        <w:t>GEO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AB42C9" w14:paraId="0251369B" w14:textId="77777777" w:rsidTr="00575095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9F9AC" w14:textId="77777777" w:rsidR="00AB42C9" w:rsidRDefault="00AB42C9" w:rsidP="00575095">
            <w:pPr>
              <w:pStyle w:val="TAH"/>
            </w:pPr>
            <w:r>
              <w:rPr>
                <w:rFonts w:hint="eastAsia"/>
                <w:i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F314" w14:textId="77777777" w:rsidR="00AB42C9" w:rsidRDefault="00AB42C9" w:rsidP="00575095">
            <w:pPr>
              <w:pStyle w:val="TAH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3DED" w14:textId="77777777" w:rsidR="00AB42C9" w:rsidRDefault="00AB42C9" w:rsidP="00575095">
            <w:pPr>
              <w:pStyle w:val="TAH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98A03" w14:textId="77777777" w:rsidR="00AB42C9" w:rsidRDefault="00AB42C9" w:rsidP="00575095">
            <w:pPr>
              <w:pStyle w:val="TAH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518F" w14:textId="77777777" w:rsidR="00AB42C9" w:rsidRDefault="00AB42C9" w:rsidP="00575095">
            <w:pPr>
              <w:pStyle w:val="TAH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5A4D4" w14:textId="77777777" w:rsidR="00AB42C9" w:rsidRDefault="00AB42C9" w:rsidP="00575095">
            <w:pPr>
              <w:pStyle w:val="TAH"/>
            </w:pPr>
            <w:r>
              <w:t>Type of interfering signal</w:t>
            </w:r>
          </w:p>
        </w:tc>
      </w:tr>
      <w:tr w:rsidR="00AB42C9" w:rsidRPr="00B21160" w14:paraId="5209624E" w14:textId="77777777" w:rsidTr="00575095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886C5" w14:textId="01E8BFBC" w:rsidR="00AB42C9" w:rsidRDefault="00A92720" w:rsidP="00575095">
            <w:pPr>
              <w:pStyle w:val="TAC"/>
              <w:rPr>
                <w:lang w:eastAsia="zh-CN"/>
              </w:rPr>
            </w:pPr>
            <w:r>
              <w:t>1.4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6D85B" w14:textId="77777777" w:rsidR="00AB42C9" w:rsidRDefault="00AB42C9" w:rsidP="00575095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71304" w14:textId="12CB6F02" w:rsidR="00AB42C9" w:rsidRDefault="00CF4CE2" w:rsidP="00575095">
            <w:pPr>
              <w:pStyle w:val="TAC"/>
              <w:rPr>
                <w:lang w:eastAsia="zh-CN"/>
              </w:rPr>
            </w:pPr>
            <w:r w:rsidRPr="00CF4CE2">
              <w:t>A1-4 in Annex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13FC4" w14:textId="5265A38A" w:rsidR="00AB42C9" w:rsidRDefault="00D1196A" w:rsidP="0057509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[</w:t>
            </w:r>
            <w:r w:rsidR="00A307E6">
              <w:rPr>
                <w:lang w:val="en-US" w:eastAsia="zh-CN"/>
              </w:rPr>
              <w:t>-104.3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82EB3" w14:textId="200EE48D" w:rsidR="00AB42C9" w:rsidRDefault="00D1196A" w:rsidP="0057509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[</w:t>
            </w:r>
            <w:r w:rsidR="00A307E6">
              <w:rPr>
                <w:lang w:val="en-US" w:eastAsia="zh-CN"/>
              </w:rPr>
              <w:t>-84.3</w:t>
            </w:r>
            <w:r>
              <w:rPr>
                <w:lang w:val="en-US" w:eastAsia="zh-CN"/>
              </w:rPr>
              <w:t>]</w:t>
            </w:r>
            <w:r w:rsidR="00AB42C9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46377" w14:textId="29C3F994" w:rsidR="00AB42C9" w:rsidRPr="00A7677C" w:rsidRDefault="00A7677C" w:rsidP="00575095">
            <w:pPr>
              <w:pStyle w:val="TAC"/>
              <w:rPr>
                <w:lang w:val="sv-SE"/>
              </w:rPr>
            </w:pPr>
            <w:r w:rsidRPr="00A7677C">
              <w:rPr>
                <w:lang w:val="sv-SE"/>
              </w:rPr>
              <w:t>1.4 MHz E-UTRA signal,</w:t>
            </w:r>
            <w:r w:rsidR="00AB42C9" w:rsidRPr="00A7677C">
              <w:rPr>
                <w:lang w:val="sv-SE"/>
              </w:rPr>
              <w:t xml:space="preserve">, </w:t>
            </w:r>
          </w:p>
          <w:p w14:paraId="5418AF49" w14:textId="766C4913" w:rsidR="00AB42C9" w:rsidRPr="0075656E" w:rsidRDefault="00A92720" w:rsidP="00575095">
            <w:pPr>
              <w:pStyle w:val="TAC"/>
              <w:rPr>
                <w:lang w:val="sv-SE" w:eastAsia="zh-CN"/>
              </w:rPr>
            </w:pPr>
            <w:r w:rsidRPr="0075656E">
              <w:rPr>
                <w:lang w:val="sv-SE"/>
              </w:rPr>
              <w:t>3</w:t>
            </w:r>
            <w:r w:rsidR="00AB42C9" w:rsidRPr="0075656E">
              <w:rPr>
                <w:lang w:val="sv-SE"/>
              </w:rPr>
              <w:t xml:space="preserve"> </w:t>
            </w:r>
            <w:r w:rsidR="00AB42C9" w:rsidRPr="0075656E">
              <w:rPr>
                <w:lang w:val="sv-SE" w:eastAsia="zh-CN"/>
              </w:rPr>
              <w:t>RBs</w:t>
            </w:r>
          </w:p>
        </w:tc>
      </w:tr>
    </w:tbl>
    <w:p w14:paraId="78F9AA01" w14:textId="374C7515" w:rsidR="00AB42C9" w:rsidRPr="0075656E" w:rsidRDefault="00AB42C9" w:rsidP="005846D7">
      <w:pPr>
        <w:rPr>
          <w:lang w:val="sv-SE"/>
        </w:rPr>
      </w:pPr>
    </w:p>
    <w:p w14:paraId="0B347379" w14:textId="2B7EB0E8" w:rsidR="00AB42C9" w:rsidRDefault="00AB42C9" w:rsidP="005846D7">
      <w:r>
        <w:t xml:space="preserve">And </w:t>
      </w:r>
    </w:p>
    <w:p w14:paraId="0BAFE7A2" w14:textId="024C8574" w:rsidR="00A92720" w:rsidRDefault="00A92720" w:rsidP="00A92720">
      <w:pPr>
        <w:pStyle w:val="TH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2</w:t>
      </w:r>
      <w:r>
        <w:t xml:space="preserve">: IoT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2018"/>
        <w:gridCol w:w="1479"/>
        <w:gridCol w:w="1387"/>
        <w:gridCol w:w="1252"/>
        <w:gridCol w:w="1329"/>
        <w:gridCol w:w="2158"/>
      </w:tblGrid>
      <w:tr w:rsidR="00A92720" w14:paraId="610BF300" w14:textId="77777777" w:rsidTr="00575095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FBBA" w14:textId="77777777" w:rsidR="00A92720" w:rsidRDefault="00A92720" w:rsidP="00575095">
            <w:pPr>
              <w:pStyle w:val="TAH"/>
            </w:pPr>
            <w:r>
              <w:rPr>
                <w:rFonts w:hint="eastAsia"/>
                <w:i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1285" w14:textId="77777777" w:rsidR="00A92720" w:rsidRDefault="00A92720" w:rsidP="00575095">
            <w:pPr>
              <w:pStyle w:val="TAH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4D36" w14:textId="77777777" w:rsidR="00A92720" w:rsidRDefault="00A92720" w:rsidP="00575095">
            <w:pPr>
              <w:pStyle w:val="TAH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E2BE" w14:textId="77777777" w:rsidR="00A92720" w:rsidRDefault="00A92720" w:rsidP="00575095">
            <w:pPr>
              <w:pStyle w:val="TAH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B497F" w14:textId="77777777" w:rsidR="00A92720" w:rsidRDefault="00A92720" w:rsidP="00575095">
            <w:pPr>
              <w:pStyle w:val="TAH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6900" w14:textId="77777777" w:rsidR="00A92720" w:rsidRDefault="00A92720" w:rsidP="00575095">
            <w:pPr>
              <w:pStyle w:val="TAH"/>
            </w:pPr>
            <w:r>
              <w:t>Type of interfering signal</w:t>
            </w:r>
          </w:p>
        </w:tc>
      </w:tr>
      <w:tr w:rsidR="00A92720" w:rsidRPr="00B21160" w14:paraId="2E049D95" w14:textId="77777777" w:rsidTr="00575095">
        <w:trPr>
          <w:jc w:val="center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62437" w14:textId="78063F88" w:rsidR="00A92720" w:rsidRDefault="00A92720" w:rsidP="00575095">
            <w:pPr>
              <w:pStyle w:val="TAC"/>
              <w:rPr>
                <w:lang w:eastAsia="zh-CN"/>
              </w:rPr>
            </w:pPr>
            <w:r>
              <w:t>1.4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5803F6" w14:textId="77777777" w:rsidR="00A92720" w:rsidRDefault="00A92720" w:rsidP="00575095">
            <w:pPr>
              <w:pStyle w:val="TAC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CADC3" w14:textId="1B711867" w:rsidR="00A92720" w:rsidRDefault="00CF4CE2" w:rsidP="00575095">
            <w:pPr>
              <w:pStyle w:val="TAC"/>
              <w:rPr>
                <w:lang w:eastAsia="zh-CN"/>
              </w:rPr>
            </w:pPr>
            <w:r w:rsidRPr="00CF4CE2">
              <w:t>A1-4 in Annex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C2F0ED" w14:textId="3563ECB9" w:rsidR="00A92720" w:rsidRDefault="00D1196A" w:rsidP="0057509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[</w:t>
            </w:r>
            <w:r w:rsidR="00A307E6">
              <w:rPr>
                <w:lang w:val="en-US" w:eastAsia="zh-CN"/>
              </w:rPr>
              <w:t>-104.3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17AD5" w14:textId="01FA8B23" w:rsidR="00A92720" w:rsidRDefault="00D1196A" w:rsidP="0057509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[</w:t>
            </w:r>
            <w:r w:rsidR="00A307E6">
              <w:rPr>
                <w:lang w:val="en-US" w:eastAsia="zh-CN"/>
              </w:rPr>
              <w:t>-87.4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2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3B432" w14:textId="6DE03D49" w:rsidR="00A92720" w:rsidRPr="00CF4CE2" w:rsidRDefault="00A7677C" w:rsidP="00575095">
            <w:pPr>
              <w:pStyle w:val="TAC"/>
              <w:rPr>
                <w:lang w:val="sv-SE" w:eastAsia="zh-CN"/>
              </w:rPr>
            </w:pPr>
            <w:r w:rsidRPr="00CF4CE2">
              <w:rPr>
                <w:lang w:val="sv-SE"/>
              </w:rPr>
              <w:t>1.4 MHz E-UTRA signal,</w:t>
            </w:r>
            <w:r w:rsidR="00A92720" w:rsidRPr="00CF4CE2">
              <w:rPr>
                <w:lang w:val="sv-SE"/>
              </w:rPr>
              <w:t xml:space="preserve">3 </w:t>
            </w:r>
            <w:r w:rsidR="00A92720" w:rsidRPr="00CF4CE2">
              <w:rPr>
                <w:lang w:val="sv-SE" w:eastAsia="zh-CN"/>
              </w:rPr>
              <w:t>RBs</w:t>
            </w:r>
          </w:p>
        </w:tc>
      </w:tr>
    </w:tbl>
    <w:p w14:paraId="36559131" w14:textId="77777777" w:rsidR="00A92720" w:rsidRPr="00CF4CE2" w:rsidRDefault="00A92720" w:rsidP="005846D7">
      <w:pPr>
        <w:rPr>
          <w:lang w:val="sv-SE"/>
        </w:rPr>
      </w:pPr>
    </w:p>
    <w:p w14:paraId="7781AAF5" w14:textId="641252F6" w:rsidR="00093529" w:rsidRPr="00905EE2" w:rsidRDefault="002A7CA2" w:rsidP="002A7CA2">
      <w:pPr>
        <w:pStyle w:val="Proposal"/>
        <w:rPr>
          <w:lang w:val="en-US"/>
        </w:rPr>
      </w:pPr>
      <w:bookmarkStart w:id="8" w:name="_Ref118706911"/>
      <w:r w:rsidRPr="00905EE2">
        <w:rPr>
          <w:lang w:val="en-US"/>
        </w:rPr>
        <w:t xml:space="preserve">Discuss the above ICS </w:t>
      </w:r>
      <w:r w:rsidR="00905EE2">
        <w:rPr>
          <w:lang w:val="en-US"/>
        </w:rPr>
        <w:t>value for SAN for Cat-M1.</w:t>
      </w:r>
      <w:bookmarkEnd w:id="8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E9E2B18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remaining</w:t>
      </w:r>
      <w:r w:rsidR="000E5643">
        <w:t xml:space="preserve"> </w:t>
      </w:r>
      <w:r w:rsidR="00DD624C">
        <w:t xml:space="preserve">RF requirement overview for </w:t>
      </w:r>
      <w:r w:rsidR="000B028D">
        <w:t xml:space="preserve">IoT </w:t>
      </w:r>
      <w:r w:rsidR="00F441AE">
        <w:t>SAN</w:t>
      </w:r>
      <w:r w:rsidR="000B028D">
        <w:t xml:space="preserve"> </w:t>
      </w:r>
      <w:r w:rsidR="00760997" w:rsidRPr="00F102E6">
        <w:t xml:space="preserve">with below </w:t>
      </w:r>
      <w:r w:rsidR="0023099F">
        <w:t xml:space="preserve">observations and </w:t>
      </w:r>
      <w:r w:rsidR="00760997" w:rsidRPr="00F102E6">
        <w:t>proposal:</w:t>
      </w:r>
    </w:p>
    <w:p w14:paraId="4CFBE68A" w14:textId="3E2EA55A" w:rsidR="002A7CA2" w:rsidRDefault="00905EE2" w:rsidP="009F5C86">
      <w:r>
        <w:fldChar w:fldCharType="begin"/>
      </w:r>
      <w:r>
        <w:instrText xml:space="preserve"> REF _Ref118706869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_Ref118706869 \h </w:instrText>
      </w:r>
      <w:r>
        <w:fldChar w:fldCharType="separate"/>
      </w:r>
      <w:r>
        <w:t>The 95-tile point of IoT level for LEO 600 is 35 dB and 31 dB for LEO 1200, for GEO is 19dB.</w:t>
      </w:r>
      <w:r>
        <w:fldChar w:fldCharType="end"/>
      </w:r>
    </w:p>
    <w:p w14:paraId="3BF24CE8" w14:textId="05D61D22" w:rsidR="00905EE2" w:rsidRDefault="00905EE2" w:rsidP="009F5C86">
      <w:r>
        <w:fldChar w:fldCharType="begin"/>
      </w:r>
      <w:r>
        <w:instrText xml:space="preserve"> REF _Ref118706883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_Ref118706883 \h </w:instrText>
      </w:r>
      <w:r>
        <w:fldChar w:fldCharType="separate"/>
      </w:r>
      <w:r>
        <w:t>The 95-tile point of IoT level for CAT-M1 for LEO 600 is 19 dB and 15 dB for LEO 1200, for GEO is 3 dB.</w:t>
      </w:r>
      <w:r>
        <w:fldChar w:fldCharType="end"/>
      </w:r>
    </w:p>
    <w:p w14:paraId="5E0C348D" w14:textId="4838AF5B" w:rsidR="00905EE2" w:rsidRDefault="00905EE2" w:rsidP="009F5C86">
      <w:r>
        <w:fldChar w:fldCharType="begin"/>
      </w:r>
      <w:r>
        <w:instrText xml:space="preserve"> REF _Ref118706894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_Ref118706894 \h </w:instrText>
      </w:r>
      <w:r>
        <w:fldChar w:fldCharType="separate"/>
      </w:r>
      <w:r>
        <w:t>IoT level for LEO is 35 dB for NB-IoT and for GEO is 19 dB.</w:t>
      </w:r>
      <w:r>
        <w:fldChar w:fldCharType="end"/>
      </w:r>
    </w:p>
    <w:p w14:paraId="00AE5EF2" w14:textId="53454BE5" w:rsidR="00905EE2" w:rsidRDefault="00905EE2" w:rsidP="009F5C86">
      <w:r>
        <w:fldChar w:fldCharType="begin"/>
      </w:r>
      <w:r>
        <w:instrText xml:space="preserve"> REF _Ref118706902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_Ref118706902 \h </w:instrText>
      </w:r>
      <w:r>
        <w:fldChar w:fldCharType="separate"/>
      </w:r>
      <w:r>
        <w:t>IoT level for LEO is 19 dB for Cat-M1. No need for GEO for dynamic range.</w:t>
      </w:r>
      <w:r>
        <w:fldChar w:fldCharType="end"/>
      </w:r>
    </w:p>
    <w:p w14:paraId="7D53444E" w14:textId="0491BDF1" w:rsidR="00905EE2" w:rsidRDefault="00905EE2" w:rsidP="009F5C86">
      <w:r>
        <w:fldChar w:fldCharType="begin"/>
      </w:r>
      <w:r>
        <w:instrText xml:space="preserve"> REF _Ref118706911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_Ref118706911 \h </w:instrText>
      </w:r>
      <w:r>
        <w:fldChar w:fldCharType="separate"/>
      </w:r>
      <w:r w:rsidRPr="00905EE2">
        <w:rPr>
          <w:lang w:val="en-US"/>
        </w:rPr>
        <w:t xml:space="preserve">Discuss the above ICS </w:t>
      </w:r>
      <w:r>
        <w:rPr>
          <w:lang w:val="en-US"/>
        </w:rPr>
        <w:t>value for SAN for Cat-M1.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0A1930F5" w:rsidR="00210ACF" w:rsidRDefault="00A148D7" w:rsidP="00F102E6">
      <w:pPr>
        <w:numPr>
          <w:ilvl w:val="0"/>
          <w:numId w:val="9"/>
        </w:numPr>
      </w:pPr>
      <w:r w:rsidRPr="00A148D7">
        <w:t>R4-221747</w:t>
      </w:r>
      <w:r w:rsidR="00805DF9">
        <w:t>4</w:t>
      </w:r>
      <w:r w:rsidR="00280D3A">
        <w:t>,</w:t>
      </w:r>
      <w:r w:rsidR="008B00AF" w:rsidRPr="008B00AF">
        <w:t xml:space="preserve"> </w:t>
      </w:r>
      <w:r w:rsidR="00A7191F" w:rsidRPr="00A7191F">
        <w:t>WF on NTN SAN RF requirement for IoT over NTN</w:t>
      </w:r>
      <w:r w:rsidR="008B00AF">
        <w:t>,</w:t>
      </w:r>
      <w:r w:rsidR="00AA28A0" w:rsidRPr="00AA28A0">
        <w:t xml:space="preserve"> </w:t>
      </w:r>
      <w:r w:rsidR="00A7191F">
        <w:t>ZTE</w:t>
      </w:r>
    </w:p>
    <w:p w14:paraId="0377D40A" w14:textId="0F03D871" w:rsidR="00FB2D44" w:rsidRDefault="00FB2D44" w:rsidP="00F102E6">
      <w:pPr>
        <w:numPr>
          <w:ilvl w:val="0"/>
          <w:numId w:val="9"/>
        </w:numPr>
      </w:pPr>
      <w:r w:rsidRPr="00FB2D44">
        <w:t>R4-071679</w:t>
      </w:r>
      <w:r>
        <w:t xml:space="preserve">, </w:t>
      </w:r>
      <w:r w:rsidR="00792CCA" w:rsidRPr="00792CCA">
        <w:t>LTE BS Rx dynamic range</w:t>
      </w:r>
      <w:r w:rsidR="00792CCA">
        <w:t>, Ericsson</w:t>
      </w:r>
    </w:p>
    <w:p w14:paraId="21932C83" w14:textId="0F4BE485" w:rsidR="006E073B" w:rsidRDefault="006E073B" w:rsidP="00F102E6">
      <w:pPr>
        <w:numPr>
          <w:ilvl w:val="0"/>
          <w:numId w:val="9"/>
        </w:numPr>
      </w:pPr>
      <w:r>
        <w:t>TR 38.863</w:t>
      </w:r>
    </w:p>
    <w:p w14:paraId="6D8A74D1" w14:textId="76CEF91A" w:rsidR="0018150D" w:rsidRDefault="0018150D" w:rsidP="00F102E6">
      <w:pPr>
        <w:numPr>
          <w:ilvl w:val="0"/>
          <w:numId w:val="9"/>
        </w:numPr>
      </w:pPr>
      <w:r>
        <w:t>TR 36.802</w:t>
      </w:r>
    </w:p>
    <w:p w14:paraId="7D376030" w14:textId="0D12064E" w:rsidR="00CB6C5A" w:rsidRDefault="00CB6C5A" w:rsidP="00F102E6">
      <w:pPr>
        <w:numPr>
          <w:ilvl w:val="0"/>
          <w:numId w:val="9"/>
        </w:numPr>
      </w:pPr>
      <w:r>
        <w:t>TR 38.817-2</w:t>
      </w:r>
    </w:p>
    <w:p w14:paraId="4928AE99" w14:textId="5AEF5DB5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Chunhui Zhang" w:date="2022-10-26T17:58:00Z" w:initials="CZ">
    <w:p w14:paraId="2C6E562C" w14:textId="3736B7B6" w:rsidR="009B12F4" w:rsidRDefault="009B12F4">
      <w:pPr>
        <w:pStyle w:val="CommentText"/>
      </w:pPr>
      <w:r>
        <w:rPr>
          <w:rStyle w:val="CommentReference"/>
        </w:rPr>
        <w:annotationRef/>
      </w:r>
      <w:r>
        <w:t>Is this correct? I think we could use this in requirement if this is the worst case.</w:t>
      </w:r>
    </w:p>
  </w:comment>
  <w:comment w:id="1" w:author="Fredrik Lundqvist A" w:date="2022-10-28T09:52:00Z" w:initials="FA">
    <w:p w14:paraId="381E6774" w14:textId="3C1AE175" w:rsidR="1F84E1CD" w:rsidRDefault="1F84E1CD">
      <w:pPr>
        <w:pStyle w:val="CommentText"/>
      </w:pPr>
      <w:r>
        <w:t>yes correct</w:t>
      </w:r>
      <w:r>
        <w:rPr>
          <w:rStyle w:val="CommentReference"/>
        </w:rPr>
        <w:annotationRef/>
      </w:r>
    </w:p>
  </w:comment>
  <w:comment w:id="3" w:author="Chunhui Zhang" w:date="2022-10-26T17:51:00Z" w:initials="CZ">
    <w:p w14:paraId="2B9A745F" w14:textId="7FFD7D4B" w:rsidR="009B12F4" w:rsidRDefault="009B12F4">
      <w:pPr>
        <w:pStyle w:val="CommentText"/>
      </w:pPr>
      <w:r>
        <w:rPr>
          <w:rStyle w:val="CommentReference"/>
        </w:rPr>
        <w:annotationRef/>
      </w:r>
      <w:r>
        <w:t>If we have cat-M1 results.</w:t>
      </w:r>
    </w:p>
  </w:comment>
  <w:comment w:id="4" w:author="Fredrik Lundqvist A" w:date="2022-10-28T09:55:00Z" w:initials="FA">
    <w:p w14:paraId="09BA0F1C" w14:textId="388E1C8F" w:rsidR="1F84E1CD" w:rsidRDefault="1F84E1CD">
      <w:pPr>
        <w:pStyle w:val="CommentText"/>
      </w:pPr>
      <w:r>
        <w:t>I have pasted in the cat-m1 results cdfs now. Perhaps you want to add an observation2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6E562C" w15:done="1"/>
  <w15:commentEx w15:paraId="381E6774" w15:paraIdParent="2C6E562C" w15:done="1"/>
  <w15:commentEx w15:paraId="2B9A745F" w15:done="1"/>
  <w15:commentEx w15:paraId="09BA0F1C" w15:paraIdParent="2B9A745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3F3CA" w16cex:dateUtc="2022-10-26T15:58:00Z"/>
  <w16cex:commentExtensible w16cex:durableId="3E6BA6E8" w16cex:dateUtc="2022-10-28T07:52:00Z"/>
  <w16cex:commentExtensible w16cex:durableId="2703F223" w16cex:dateUtc="2022-10-26T15:51:00Z"/>
  <w16cex:commentExtensible w16cex:durableId="76514EE7" w16cex:dateUtc="2022-10-28T07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6E562C" w16cid:durableId="2703F3CA"/>
  <w16cid:commentId w16cid:paraId="381E6774" w16cid:durableId="3E6BA6E8"/>
  <w16cid:commentId w16cid:paraId="2B9A745F" w16cid:durableId="2703F223"/>
  <w16cid:commentId w16cid:paraId="09BA0F1C" w16cid:durableId="76514E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31CD" w14:textId="77777777" w:rsidR="00BC5445" w:rsidRDefault="00BC5445">
      <w:r>
        <w:separator/>
      </w:r>
    </w:p>
  </w:endnote>
  <w:endnote w:type="continuationSeparator" w:id="0">
    <w:p w14:paraId="16FC339F" w14:textId="77777777" w:rsidR="00BC5445" w:rsidRDefault="00BC5445">
      <w:r>
        <w:continuationSeparator/>
      </w:r>
    </w:p>
  </w:endnote>
  <w:endnote w:type="continuationNotice" w:id="1">
    <w:p w14:paraId="2ED3830A" w14:textId="77777777" w:rsidR="00BC5445" w:rsidRDefault="00BC54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84D75" w14:textId="77777777" w:rsidR="00BC5445" w:rsidRDefault="00BC5445">
      <w:r>
        <w:separator/>
      </w:r>
    </w:p>
  </w:footnote>
  <w:footnote w:type="continuationSeparator" w:id="0">
    <w:p w14:paraId="1C91B245" w14:textId="77777777" w:rsidR="00BC5445" w:rsidRDefault="00BC5445">
      <w:r>
        <w:continuationSeparator/>
      </w:r>
    </w:p>
  </w:footnote>
  <w:footnote w:type="continuationNotice" w:id="1">
    <w:p w14:paraId="2A524F9A" w14:textId="77777777" w:rsidR="00BC5445" w:rsidRDefault="00BC54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2D347B36"/>
    <w:lvl w:ilvl="0" w:tplc="258A8FB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7"/>
  </w:num>
  <w:num w:numId="4">
    <w:abstractNumId w:val="5"/>
  </w:num>
  <w:num w:numId="5">
    <w:abstractNumId w:val="19"/>
  </w:num>
  <w:num w:numId="6">
    <w:abstractNumId w:val="14"/>
  </w:num>
  <w:num w:numId="7">
    <w:abstractNumId w:val="12"/>
  </w:num>
  <w:num w:numId="8">
    <w:abstractNumId w:val="21"/>
  </w:num>
  <w:num w:numId="9">
    <w:abstractNumId w:val="6"/>
  </w:num>
  <w:num w:numId="10">
    <w:abstractNumId w:val="20"/>
  </w:num>
  <w:num w:numId="11">
    <w:abstractNumId w:val="7"/>
  </w:num>
  <w:num w:numId="12">
    <w:abstractNumId w:val="4"/>
  </w:num>
  <w:num w:numId="13">
    <w:abstractNumId w:val="9"/>
  </w:num>
  <w:num w:numId="14">
    <w:abstractNumId w:val="23"/>
  </w:num>
  <w:num w:numId="15">
    <w:abstractNumId w:val="16"/>
  </w:num>
  <w:num w:numId="16">
    <w:abstractNumId w:val="7"/>
    <w:lvlOverride w:ilvl="0">
      <w:startOverride w:val="1"/>
    </w:lvlOverride>
  </w:num>
  <w:num w:numId="17">
    <w:abstractNumId w:val="20"/>
    <w:lvlOverride w:ilvl="0">
      <w:startOverride w:val="1"/>
    </w:lvlOverride>
  </w:num>
  <w:num w:numId="18">
    <w:abstractNumId w:val="17"/>
  </w:num>
  <w:num w:numId="19">
    <w:abstractNumId w:val="3"/>
  </w:num>
  <w:num w:numId="20">
    <w:abstractNumId w:val="25"/>
  </w:num>
  <w:num w:numId="21">
    <w:abstractNumId w:val="0"/>
  </w:num>
  <w:num w:numId="22">
    <w:abstractNumId w:val="12"/>
    <w:lvlOverride w:ilvl="0">
      <w:startOverride w:val="6"/>
    </w:lvlOverride>
    <w:lvlOverride w:ilvl="1">
      <w:startOverride w:val="6"/>
    </w:lvlOverride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8"/>
  </w:num>
  <w:num w:numId="25">
    <w:abstractNumId w:val="24"/>
  </w:num>
  <w:num w:numId="26">
    <w:abstractNumId w:val="13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7"/>
  </w:num>
  <w:num w:numId="30">
    <w:abstractNumId w:val="26"/>
  </w:num>
  <w:num w:numId="31">
    <w:abstractNumId w:val="15"/>
  </w:num>
  <w:num w:numId="32">
    <w:abstractNumId w:val="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  <w15:person w15:author="Fredrik Lundqvist A">
    <w15:presenceInfo w15:providerId="AD" w15:userId="S::fredrik.a.lundqvist@ericsson.com::cceff63e-13a8-4b09-8971-ef0f86588b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93"/>
    <w:rsid w:val="00000C84"/>
    <w:rsid w:val="00001306"/>
    <w:rsid w:val="00001674"/>
    <w:rsid w:val="00002559"/>
    <w:rsid w:val="00002CF4"/>
    <w:rsid w:val="00003045"/>
    <w:rsid w:val="0000323E"/>
    <w:rsid w:val="0000364D"/>
    <w:rsid w:val="00003A86"/>
    <w:rsid w:val="00004188"/>
    <w:rsid w:val="000045EA"/>
    <w:rsid w:val="00005334"/>
    <w:rsid w:val="00005A69"/>
    <w:rsid w:val="00005BF4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5DDF"/>
    <w:rsid w:val="00016888"/>
    <w:rsid w:val="0002031D"/>
    <w:rsid w:val="000206CC"/>
    <w:rsid w:val="00020F3C"/>
    <w:rsid w:val="00022668"/>
    <w:rsid w:val="00022DDD"/>
    <w:rsid w:val="000237F0"/>
    <w:rsid w:val="000246DE"/>
    <w:rsid w:val="0002494E"/>
    <w:rsid w:val="00025E94"/>
    <w:rsid w:val="000268A0"/>
    <w:rsid w:val="00026A5F"/>
    <w:rsid w:val="00026FBD"/>
    <w:rsid w:val="000277B3"/>
    <w:rsid w:val="00030408"/>
    <w:rsid w:val="000305FC"/>
    <w:rsid w:val="00030B99"/>
    <w:rsid w:val="000311B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175B"/>
    <w:rsid w:val="00041FE9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613"/>
    <w:rsid w:val="00047CE7"/>
    <w:rsid w:val="00050194"/>
    <w:rsid w:val="00050E06"/>
    <w:rsid w:val="00051044"/>
    <w:rsid w:val="000517AF"/>
    <w:rsid w:val="000522AE"/>
    <w:rsid w:val="000526D9"/>
    <w:rsid w:val="000529F9"/>
    <w:rsid w:val="0005344B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3A9"/>
    <w:rsid w:val="000628AF"/>
    <w:rsid w:val="00062B1F"/>
    <w:rsid w:val="00062E77"/>
    <w:rsid w:val="0006371E"/>
    <w:rsid w:val="00064812"/>
    <w:rsid w:val="000649BC"/>
    <w:rsid w:val="00064BD6"/>
    <w:rsid w:val="0006509F"/>
    <w:rsid w:val="00065277"/>
    <w:rsid w:val="0006577E"/>
    <w:rsid w:val="000670F1"/>
    <w:rsid w:val="00067561"/>
    <w:rsid w:val="000677F5"/>
    <w:rsid w:val="00067B1B"/>
    <w:rsid w:val="000719A3"/>
    <w:rsid w:val="00071D87"/>
    <w:rsid w:val="00071D98"/>
    <w:rsid w:val="000725AF"/>
    <w:rsid w:val="00072CC5"/>
    <w:rsid w:val="00072E2F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5379"/>
    <w:rsid w:val="00077D68"/>
    <w:rsid w:val="00077DE3"/>
    <w:rsid w:val="00077E7F"/>
    <w:rsid w:val="00077F50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8DF"/>
    <w:rsid w:val="00085BCA"/>
    <w:rsid w:val="00087285"/>
    <w:rsid w:val="000872CB"/>
    <w:rsid w:val="000873FE"/>
    <w:rsid w:val="00087912"/>
    <w:rsid w:val="00087F68"/>
    <w:rsid w:val="00090220"/>
    <w:rsid w:val="0009055A"/>
    <w:rsid w:val="00090C34"/>
    <w:rsid w:val="0009106C"/>
    <w:rsid w:val="0009164C"/>
    <w:rsid w:val="0009201E"/>
    <w:rsid w:val="0009211E"/>
    <w:rsid w:val="00092A2C"/>
    <w:rsid w:val="00093210"/>
    <w:rsid w:val="00093529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D95"/>
    <w:rsid w:val="00097781"/>
    <w:rsid w:val="000A05E4"/>
    <w:rsid w:val="000A05F5"/>
    <w:rsid w:val="000A0AB2"/>
    <w:rsid w:val="000A0C10"/>
    <w:rsid w:val="000A17F1"/>
    <w:rsid w:val="000A1A21"/>
    <w:rsid w:val="000A1F21"/>
    <w:rsid w:val="000A23C7"/>
    <w:rsid w:val="000A2C27"/>
    <w:rsid w:val="000A3194"/>
    <w:rsid w:val="000A4A42"/>
    <w:rsid w:val="000A56C1"/>
    <w:rsid w:val="000A5706"/>
    <w:rsid w:val="000A6056"/>
    <w:rsid w:val="000A6B4C"/>
    <w:rsid w:val="000A6DB8"/>
    <w:rsid w:val="000A70F9"/>
    <w:rsid w:val="000A79CB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4F36"/>
    <w:rsid w:val="000B6D8E"/>
    <w:rsid w:val="000B6EBE"/>
    <w:rsid w:val="000B74F1"/>
    <w:rsid w:val="000C02FF"/>
    <w:rsid w:val="000C09B5"/>
    <w:rsid w:val="000C1C48"/>
    <w:rsid w:val="000C2049"/>
    <w:rsid w:val="000C20BB"/>
    <w:rsid w:val="000C2D5A"/>
    <w:rsid w:val="000C331A"/>
    <w:rsid w:val="000C473C"/>
    <w:rsid w:val="000C4C1B"/>
    <w:rsid w:val="000C4E23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2A59"/>
    <w:rsid w:val="000D2BEE"/>
    <w:rsid w:val="000D3C13"/>
    <w:rsid w:val="000D3CAF"/>
    <w:rsid w:val="000D474E"/>
    <w:rsid w:val="000D481D"/>
    <w:rsid w:val="000D55C7"/>
    <w:rsid w:val="000D5E8D"/>
    <w:rsid w:val="000D6CD8"/>
    <w:rsid w:val="000D7070"/>
    <w:rsid w:val="000E064C"/>
    <w:rsid w:val="000E172C"/>
    <w:rsid w:val="000E26F7"/>
    <w:rsid w:val="000E27FB"/>
    <w:rsid w:val="000E296B"/>
    <w:rsid w:val="000E3748"/>
    <w:rsid w:val="000E3861"/>
    <w:rsid w:val="000E3B78"/>
    <w:rsid w:val="000E43DD"/>
    <w:rsid w:val="000E47A6"/>
    <w:rsid w:val="000E5643"/>
    <w:rsid w:val="000E59B3"/>
    <w:rsid w:val="000E5D87"/>
    <w:rsid w:val="000E71E1"/>
    <w:rsid w:val="000E74BB"/>
    <w:rsid w:val="000E7599"/>
    <w:rsid w:val="000F0493"/>
    <w:rsid w:val="000F060A"/>
    <w:rsid w:val="000F074F"/>
    <w:rsid w:val="000F09D3"/>
    <w:rsid w:val="000F1721"/>
    <w:rsid w:val="000F1D01"/>
    <w:rsid w:val="000F237E"/>
    <w:rsid w:val="000F3042"/>
    <w:rsid w:val="000F3AA2"/>
    <w:rsid w:val="000F3F8B"/>
    <w:rsid w:val="000F41F1"/>
    <w:rsid w:val="000F4413"/>
    <w:rsid w:val="000F5304"/>
    <w:rsid w:val="000F7897"/>
    <w:rsid w:val="000F7B26"/>
    <w:rsid w:val="000F7F74"/>
    <w:rsid w:val="00101169"/>
    <w:rsid w:val="001016F8"/>
    <w:rsid w:val="001018B3"/>
    <w:rsid w:val="0010279D"/>
    <w:rsid w:val="00102F19"/>
    <w:rsid w:val="0010314C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21B5"/>
    <w:rsid w:val="001224D8"/>
    <w:rsid w:val="00122E47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300BD"/>
    <w:rsid w:val="00130614"/>
    <w:rsid w:val="001306A9"/>
    <w:rsid w:val="0013125F"/>
    <w:rsid w:val="00131304"/>
    <w:rsid w:val="0013302D"/>
    <w:rsid w:val="001337D9"/>
    <w:rsid w:val="00133B5A"/>
    <w:rsid w:val="00133C04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276"/>
    <w:rsid w:val="00153DDD"/>
    <w:rsid w:val="0015454F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11F3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228"/>
    <w:rsid w:val="0018150D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2D3E"/>
    <w:rsid w:val="00193523"/>
    <w:rsid w:val="00193F07"/>
    <w:rsid w:val="0019469A"/>
    <w:rsid w:val="0019509D"/>
    <w:rsid w:val="001950BB"/>
    <w:rsid w:val="00196139"/>
    <w:rsid w:val="001968D2"/>
    <w:rsid w:val="001971FC"/>
    <w:rsid w:val="0019726C"/>
    <w:rsid w:val="00197DBB"/>
    <w:rsid w:val="001A0273"/>
    <w:rsid w:val="001A0683"/>
    <w:rsid w:val="001A11FC"/>
    <w:rsid w:val="001A122F"/>
    <w:rsid w:val="001A12C3"/>
    <w:rsid w:val="001A3AD2"/>
    <w:rsid w:val="001A3B4D"/>
    <w:rsid w:val="001A41FB"/>
    <w:rsid w:val="001A4BBB"/>
    <w:rsid w:val="001A5037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327"/>
    <w:rsid w:val="001B7461"/>
    <w:rsid w:val="001B7B9A"/>
    <w:rsid w:val="001B7E63"/>
    <w:rsid w:val="001C05B5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43A5"/>
    <w:rsid w:val="001D5A29"/>
    <w:rsid w:val="001D5BB0"/>
    <w:rsid w:val="001D5F18"/>
    <w:rsid w:val="001D62DE"/>
    <w:rsid w:val="001D6479"/>
    <w:rsid w:val="001D759D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7DB"/>
    <w:rsid w:val="001F581F"/>
    <w:rsid w:val="001F605E"/>
    <w:rsid w:val="001F6272"/>
    <w:rsid w:val="001F6B6B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9FC"/>
    <w:rsid w:val="00207084"/>
    <w:rsid w:val="002070A3"/>
    <w:rsid w:val="002076F1"/>
    <w:rsid w:val="00210384"/>
    <w:rsid w:val="0021044D"/>
    <w:rsid w:val="00210ACF"/>
    <w:rsid w:val="0021189D"/>
    <w:rsid w:val="00211CC0"/>
    <w:rsid w:val="00212CEB"/>
    <w:rsid w:val="00213557"/>
    <w:rsid w:val="0021368B"/>
    <w:rsid w:val="002139B7"/>
    <w:rsid w:val="00213BEC"/>
    <w:rsid w:val="002141E8"/>
    <w:rsid w:val="00215D41"/>
    <w:rsid w:val="002160BD"/>
    <w:rsid w:val="00216553"/>
    <w:rsid w:val="002178B5"/>
    <w:rsid w:val="00217B9B"/>
    <w:rsid w:val="00217C06"/>
    <w:rsid w:val="00217E6C"/>
    <w:rsid w:val="002211B6"/>
    <w:rsid w:val="00221BB6"/>
    <w:rsid w:val="002225EC"/>
    <w:rsid w:val="0022363C"/>
    <w:rsid w:val="00224A00"/>
    <w:rsid w:val="00224D26"/>
    <w:rsid w:val="002255AF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D9E"/>
    <w:rsid w:val="00232DB5"/>
    <w:rsid w:val="00233043"/>
    <w:rsid w:val="002333D4"/>
    <w:rsid w:val="002338CD"/>
    <w:rsid w:val="00234A22"/>
    <w:rsid w:val="00234AFD"/>
    <w:rsid w:val="002354A3"/>
    <w:rsid w:val="002357E8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2A6B"/>
    <w:rsid w:val="002544F4"/>
    <w:rsid w:val="00254900"/>
    <w:rsid w:val="00254A55"/>
    <w:rsid w:val="00255698"/>
    <w:rsid w:val="00255C30"/>
    <w:rsid w:val="00255CF7"/>
    <w:rsid w:val="00257B66"/>
    <w:rsid w:val="0026007C"/>
    <w:rsid w:val="002600BE"/>
    <w:rsid w:val="00260CB1"/>
    <w:rsid w:val="00261BF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71E"/>
    <w:rsid w:val="002668FD"/>
    <w:rsid w:val="00266AD1"/>
    <w:rsid w:val="00266C32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4C6"/>
    <w:rsid w:val="002767B1"/>
    <w:rsid w:val="00276904"/>
    <w:rsid w:val="002773A6"/>
    <w:rsid w:val="00277B2B"/>
    <w:rsid w:val="0028065A"/>
    <w:rsid w:val="00280D3A"/>
    <w:rsid w:val="0028129F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6509"/>
    <w:rsid w:val="0028699B"/>
    <w:rsid w:val="002869DF"/>
    <w:rsid w:val="002878E2"/>
    <w:rsid w:val="00287A1B"/>
    <w:rsid w:val="00287BCB"/>
    <w:rsid w:val="00290160"/>
    <w:rsid w:val="0029054D"/>
    <w:rsid w:val="0029074D"/>
    <w:rsid w:val="002916BD"/>
    <w:rsid w:val="002923CC"/>
    <w:rsid w:val="00292625"/>
    <w:rsid w:val="002928AF"/>
    <w:rsid w:val="00293D94"/>
    <w:rsid w:val="002940AF"/>
    <w:rsid w:val="002948D0"/>
    <w:rsid w:val="00295B3D"/>
    <w:rsid w:val="00295C32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3B5"/>
    <w:rsid w:val="002A272D"/>
    <w:rsid w:val="002A2F0D"/>
    <w:rsid w:val="002A4267"/>
    <w:rsid w:val="002A50E4"/>
    <w:rsid w:val="002A6385"/>
    <w:rsid w:val="002A6835"/>
    <w:rsid w:val="002A6DA5"/>
    <w:rsid w:val="002A7A2C"/>
    <w:rsid w:val="002A7CA2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E7B"/>
    <w:rsid w:val="002B52D9"/>
    <w:rsid w:val="002B552C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1B72"/>
    <w:rsid w:val="002C2099"/>
    <w:rsid w:val="002C233C"/>
    <w:rsid w:val="002C3D95"/>
    <w:rsid w:val="002C4020"/>
    <w:rsid w:val="002C427B"/>
    <w:rsid w:val="002C42B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5A0"/>
    <w:rsid w:val="002D08DD"/>
    <w:rsid w:val="002D1CF6"/>
    <w:rsid w:val="002D1E69"/>
    <w:rsid w:val="002D241E"/>
    <w:rsid w:val="002D2AAE"/>
    <w:rsid w:val="002D38B4"/>
    <w:rsid w:val="002D40BB"/>
    <w:rsid w:val="002D4461"/>
    <w:rsid w:val="002D4A49"/>
    <w:rsid w:val="002D4B32"/>
    <w:rsid w:val="002D5CA1"/>
    <w:rsid w:val="002D5E40"/>
    <w:rsid w:val="002D65BB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0F17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6D37"/>
    <w:rsid w:val="002F7D7A"/>
    <w:rsid w:val="00300201"/>
    <w:rsid w:val="003005CE"/>
    <w:rsid w:val="00300927"/>
    <w:rsid w:val="00301142"/>
    <w:rsid w:val="00301DBF"/>
    <w:rsid w:val="00302E32"/>
    <w:rsid w:val="003032FD"/>
    <w:rsid w:val="0030396D"/>
    <w:rsid w:val="00303DFF"/>
    <w:rsid w:val="00303EBF"/>
    <w:rsid w:val="00304615"/>
    <w:rsid w:val="0030462C"/>
    <w:rsid w:val="00304D9F"/>
    <w:rsid w:val="00304E78"/>
    <w:rsid w:val="003059C2"/>
    <w:rsid w:val="00305B08"/>
    <w:rsid w:val="00305CAE"/>
    <w:rsid w:val="00305EC5"/>
    <w:rsid w:val="0030660F"/>
    <w:rsid w:val="00306C66"/>
    <w:rsid w:val="00306E38"/>
    <w:rsid w:val="00307562"/>
    <w:rsid w:val="003078D3"/>
    <w:rsid w:val="003109B0"/>
    <w:rsid w:val="00310C0C"/>
    <w:rsid w:val="003111B3"/>
    <w:rsid w:val="003111F8"/>
    <w:rsid w:val="003115A2"/>
    <w:rsid w:val="00311D2C"/>
    <w:rsid w:val="003142B4"/>
    <w:rsid w:val="00314711"/>
    <w:rsid w:val="00314A25"/>
    <w:rsid w:val="00314DEE"/>
    <w:rsid w:val="00314EDE"/>
    <w:rsid w:val="003150BA"/>
    <w:rsid w:val="00315C5D"/>
    <w:rsid w:val="00315E65"/>
    <w:rsid w:val="003175E6"/>
    <w:rsid w:val="00320078"/>
    <w:rsid w:val="00320346"/>
    <w:rsid w:val="0032094D"/>
    <w:rsid w:val="00321F19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56"/>
    <w:rsid w:val="00334AB6"/>
    <w:rsid w:val="003352D6"/>
    <w:rsid w:val="00336FB0"/>
    <w:rsid w:val="0033705B"/>
    <w:rsid w:val="00337501"/>
    <w:rsid w:val="00337B90"/>
    <w:rsid w:val="00337C7F"/>
    <w:rsid w:val="0034017D"/>
    <w:rsid w:val="003413F6"/>
    <w:rsid w:val="00341B03"/>
    <w:rsid w:val="00341DEA"/>
    <w:rsid w:val="00344798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54C5"/>
    <w:rsid w:val="00355BCE"/>
    <w:rsid w:val="00356647"/>
    <w:rsid w:val="003566F7"/>
    <w:rsid w:val="00356C0A"/>
    <w:rsid w:val="003572D1"/>
    <w:rsid w:val="00357305"/>
    <w:rsid w:val="00357C5A"/>
    <w:rsid w:val="00357F92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6E7D"/>
    <w:rsid w:val="003673B5"/>
    <w:rsid w:val="0037077E"/>
    <w:rsid w:val="0037089B"/>
    <w:rsid w:val="003711CC"/>
    <w:rsid w:val="00372175"/>
    <w:rsid w:val="00372C69"/>
    <w:rsid w:val="00372DDC"/>
    <w:rsid w:val="003739C5"/>
    <w:rsid w:val="00374B80"/>
    <w:rsid w:val="00374F8D"/>
    <w:rsid w:val="003757FE"/>
    <w:rsid w:val="00375A11"/>
    <w:rsid w:val="00376263"/>
    <w:rsid w:val="00376453"/>
    <w:rsid w:val="00377AB6"/>
    <w:rsid w:val="00377CE6"/>
    <w:rsid w:val="00377E84"/>
    <w:rsid w:val="003801EE"/>
    <w:rsid w:val="003812A4"/>
    <w:rsid w:val="00382813"/>
    <w:rsid w:val="0038363D"/>
    <w:rsid w:val="0038412F"/>
    <w:rsid w:val="00384660"/>
    <w:rsid w:val="00384CF2"/>
    <w:rsid w:val="00384D17"/>
    <w:rsid w:val="00384FBB"/>
    <w:rsid w:val="00386962"/>
    <w:rsid w:val="00387275"/>
    <w:rsid w:val="00387276"/>
    <w:rsid w:val="003905A4"/>
    <w:rsid w:val="003905B5"/>
    <w:rsid w:val="003908A8"/>
    <w:rsid w:val="00390D3E"/>
    <w:rsid w:val="00390FDF"/>
    <w:rsid w:val="00392AAB"/>
    <w:rsid w:val="00392B91"/>
    <w:rsid w:val="00394E75"/>
    <w:rsid w:val="00394F30"/>
    <w:rsid w:val="003953D1"/>
    <w:rsid w:val="00395781"/>
    <w:rsid w:val="00395F22"/>
    <w:rsid w:val="0039634D"/>
    <w:rsid w:val="003A06A6"/>
    <w:rsid w:val="003A06AD"/>
    <w:rsid w:val="003A0CC6"/>
    <w:rsid w:val="003A0FD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710"/>
    <w:rsid w:val="003A394B"/>
    <w:rsid w:val="003A3E1D"/>
    <w:rsid w:val="003A44A2"/>
    <w:rsid w:val="003A4955"/>
    <w:rsid w:val="003A4F17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5BC"/>
    <w:rsid w:val="003B279B"/>
    <w:rsid w:val="003B2CFA"/>
    <w:rsid w:val="003B2ECF"/>
    <w:rsid w:val="003B43B6"/>
    <w:rsid w:val="003B661A"/>
    <w:rsid w:val="003B6DE4"/>
    <w:rsid w:val="003B6FCE"/>
    <w:rsid w:val="003B74BC"/>
    <w:rsid w:val="003C0934"/>
    <w:rsid w:val="003C0D6E"/>
    <w:rsid w:val="003C10E9"/>
    <w:rsid w:val="003C1DA8"/>
    <w:rsid w:val="003C3CD1"/>
    <w:rsid w:val="003C4B87"/>
    <w:rsid w:val="003C649E"/>
    <w:rsid w:val="003C6850"/>
    <w:rsid w:val="003C6D2D"/>
    <w:rsid w:val="003C71A6"/>
    <w:rsid w:val="003C71BB"/>
    <w:rsid w:val="003C7BE6"/>
    <w:rsid w:val="003D07AE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B76"/>
    <w:rsid w:val="003E001C"/>
    <w:rsid w:val="003E00B6"/>
    <w:rsid w:val="003E05AC"/>
    <w:rsid w:val="003E1784"/>
    <w:rsid w:val="003E1910"/>
    <w:rsid w:val="003E1DAB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E6EA2"/>
    <w:rsid w:val="003F0592"/>
    <w:rsid w:val="003F0EFC"/>
    <w:rsid w:val="003F1DBD"/>
    <w:rsid w:val="003F440E"/>
    <w:rsid w:val="003F4B9A"/>
    <w:rsid w:val="003F4CF9"/>
    <w:rsid w:val="003F51B0"/>
    <w:rsid w:val="003F5C5C"/>
    <w:rsid w:val="003F60A5"/>
    <w:rsid w:val="003F60C0"/>
    <w:rsid w:val="003F6204"/>
    <w:rsid w:val="003F690B"/>
    <w:rsid w:val="003F7AE3"/>
    <w:rsid w:val="003F7FB1"/>
    <w:rsid w:val="004003E3"/>
    <w:rsid w:val="00400A07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070B5"/>
    <w:rsid w:val="00410CAC"/>
    <w:rsid w:val="004111AB"/>
    <w:rsid w:val="00411DB3"/>
    <w:rsid w:val="00412841"/>
    <w:rsid w:val="00413507"/>
    <w:rsid w:val="00413B22"/>
    <w:rsid w:val="00413D57"/>
    <w:rsid w:val="0041449F"/>
    <w:rsid w:val="004149FF"/>
    <w:rsid w:val="00414D87"/>
    <w:rsid w:val="0041530E"/>
    <w:rsid w:val="00415C92"/>
    <w:rsid w:val="0041641A"/>
    <w:rsid w:val="0041737F"/>
    <w:rsid w:val="00417974"/>
    <w:rsid w:val="00420892"/>
    <w:rsid w:val="00421035"/>
    <w:rsid w:val="0042139D"/>
    <w:rsid w:val="00422025"/>
    <w:rsid w:val="0042245E"/>
    <w:rsid w:val="00423632"/>
    <w:rsid w:val="00423C4B"/>
    <w:rsid w:val="00423D6B"/>
    <w:rsid w:val="0042404E"/>
    <w:rsid w:val="004248DD"/>
    <w:rsid w:val="00424DF6"/>
    <w:rsid w:val="0042560F"/>
    <w:rsid w:val="00425637"/>
    <w:rsid w:val="00425ACA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A60"/>
    <w:rsid w:val="00434BE8"/>
    <w:rsid w:val="00435456"/>
    <w:rsid w:val="0043591E"/>
    <w:rsid w:val="0043690B"/>
    <w:rsid w:val="004369DB"/>
    <w:rsid w:val="00437302"/>
    <w:rsid w:val="00437359"/>
    <w:rsid w:val="004373AC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5FE"/>
    <w:rsid w:val="00444DAE"/>
    <w:rsid w:val="0044598B"/>
    <w:rsid w:val="00446239"/>
    <w:rsid w:val="0044655B"/>
    <w:rsid w:val="00446598"/>
    <w:rsid w:val="0044697D"/>
    <w:rsid w:val="00447B60"/>
    <w:rsid w:val="004508BE"/>
    <w:rsid w:val="00450CEE"/>
    <w:rsid w:val="0045213B"/>
    <w:rsid w:val="0045264B"/>
    <w:rsid w:val="004529B5"/>
    <w:rsid w:val="00452D19"/>
    <w:rsid w:val="00453B54"/>
    <w:rsid w:val="00453D03"/>
    <w:rsid w:val="00453FF8"/>
    <w:rsid w:val="004541BA"/>
    <w:rsid w:val="00454932"/>
    <w:rsid w:val="0045524F"/>
    <w:rsid w:val="0045557D"/>
    <w:rsid w:val="00456272"/>
    <w:rsid w:val="00456285"/>
    <w:rsid w:val="004563DB"/>
    <w:rsid w:val="00457948"/>
    <w:rsid w:val="0045796D"/>
    <w:rsid w:val="00457A57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36FF"/>
    <w:rsid w:val="00473A4A"/>
    <w:rsid w:val="004742E9"/>
    <w:rsid w:val="00475030"/>
    <w:rsid w:val="00475230"/>
    <w:rsid w:val="004756A4"/>
    <w:rsid w:val="0047599D"/>
    <w:rsid w:val="004764F3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E8D"/>
    <w:rsid w:val="0049006D"/>
    <w:rsid w:val="004907B9"/>
    <w:rsid w:val="0049081B"/>
    <w:rsid w:val="004908DE"/>
    <w:rsid w:val="00491C7B"/>
    <w:rsid w:val="00491D96"/>
    <w:rsid w:val="00491E83"/>
    <w:rsid w:val="00492360"/>
    <w:rsid w:val="0049252B"/>
    <w:rsid w:val="004926AD"/>
    <w:rsid w:val="004929B1"/>
    <w:rsid w:val="0049318C"/>
    <w:rsid w:val="00493483"/>
    <w:rsid w:val="00493602"/>
    <w:rsid w:val="00494101"/>
    <w:rsid w:val="00494339"/>
    <w:rsid w:val="00494C56"/>
    <w:rsid w:val="00495202"/>
    <w:rsid w:val="00495654"/>
    <w:rsid w:val="00495F27"/>
    <w:rsid w:val="004960CF"/>
    <w:rsid w:val="004964FF"/>
    <w:rsid w:val="00496500"/>
    <w:rsid w:val="00496A5D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4015"/>
    <w:rsid w:val="004A464C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14C1"/>
    <w:rsid w:val="004B302E"/>
    <w:rsid w:val="004B30C0"/>
    <w:rsid w:val="004B3CC9"/>
    <w:rsid w:val="004B463E"/>
    <w:rsid w:val="004B6769"/>
    <w:rsid w:val="004B6B75"/>
    <w:rsid w:val="004B6D75"/>
    <w:rsid w:val="004B6F0D"/>
    <w:rsid w:val="004B7803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41C3"/>
    <w:rsid w:val="004C458E"/>
    <w:rsid w:val="004C4B78"/>
    <w:rsid w:val="004C51B9"/>
    <w:rsid w:val="004C56B0"/>
    <w:rsid w:val="004C5B2E"/>
    <w:rsid w:val="004C5BDD"/>
    <w:rsid w:val="004C5C8E"/>
    <w:rsid w:val="004C5DEA"/>
    <w:rsid w:val="004C5F8D"/>
    <w:rsid w:val="004C62F9"/>
    <w:rsid w:val="004C7003"/>
    <w:rsid w:val="004C71F0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5B72"/>
    <w:rsid w:val="004D650F"/>
    <w:rsid w:val="004D65D0"/>
    <w:rsid w:val="004D6917"/>
    <w:rsid w:val="004E088E"/>
    <w:rsid w:val="004E094C"/>
    <w:rsid w:val="004E0E21"/>
    <w:rsid w:val="004E1D55"/>
    <w:rsid w:val="004E2F3C"/>
    <w:rsid w:val="004E436D"/>
    <w:rsid w:val="004E46DB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7AF"/>
    <w:rsid w:val="004F4DA1"/>
    <w:rsid w:val="004F4DD0"/>
    <w:rsid w:val="004F6A74"/>
    <w:rsid w:val="004F7958"/>
    <w:rsid w:val="004F7A04"/>
    <w:rsid w:val="005000BA"/>
    <w:rsid w:val="00501227"/>
    <w:rsid w:val="00501980"/>
    <w:rsid w:val="00501F62"/>
    <w:rsid w:val="0050257C"/>
    <w:rsid w:val="00502E34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9B7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4B9"/>
    <w:rsid w:val="005315C3"/>
    <w:rsid w:val="005316F6"/>
    <w:rsid w:val="00531C8F"/>
    <w:rsid w:val="005322FF"/>
    <w:rsid w:val="00532FD2"/>
    <w:rsid w:val="00533001"/>
    <w:rsid w:val="005332CC"/>
    <w:rsid w:val="00533566"/>
    <w:rsid w:val="00533723"/>
    <w:rsid w:val="0053375A"/>
    <w:rsid w:val="0053491A"/>
    <w:rsid w:val="005353EE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EBE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88"/>
    <w:rsid w:val="0055142D"/>
    <w:rsid w:val="00551F4C"/>
    <w:rsid w:val="00552775"/>
    <w:rsid w:val="00552900"/>
    <w:rsid w:val="005529AF"/>
    <w:rsid w:val="005562E7"/>
    <w:rsid w:val="00556D8B"/>
    <w:rsid w:val="0056120E"/>
    <w:rsid w:val="00561FB6"/>
    <w:rsid w:val="005620E4"/>
    <w:rsid w:val="00562880"/>
    <w:rsid w:val="00563B2D"/>
    <w:rsid w:val="00563C13"/>
    <w:rsid w:val="00563E41"/>
    <w:rsid w:val="00563F76"/>
    <w:rsid w:val="005648F1"/>
    <w:rsid w:val="005654B7"/>
    <w:rsid w:val="005667D7"/>
    <w:rsid w:val="00566DB5"/>
    <w:rsid w:val="00567871"/>
    <w:rsid w:val="00567E29"/>
    <w:rsid w:val="00567F27"/>
    <w:rsid w:val="0057054C"/>
    <w:rsid w:val="00570F9D"/>
    <w:rsid w:val="00571109"/>
    <w:rsid w:val="0057135A"/>
    <w:rsid w:val="00571446"/>
    <w:rsid w:val="005719D6"/>
    <w:rsid w:val="00571B45"/>
    <w:rsid w:val="00572E8E"/>
    <w:rsid w:val="00573D62"/>
    <w:rsid w:val="00574115"/>
    <w:rsid w:val="00574D49"/>
    <w:rsid w:val="00575169"/>
    <w:rsid w:val="0057569F"/>
    <w:rsid w:val="00576F49"/>
    <w:rsid w:val="00577B43"/>
    <w:rsid w:val="00577BBB"/>
    <w:rsid w:val="00580C30"/>
    <w:rsid w:val="00580C39"/>
    <w:rsid w:val="00580FDB"/>
    <w:rsid w:val="005810F6"/>
    <w:rsid w:val="00581192"/>
    <w:rsid w:val="0058121E"/>
    <w:rsid w:val="005815E3"/>
    <w:rsid w:val="0058186B"/>
    <w:rsid w:val="00581FA5"/>
    <w:rsid w:val="005826DC"/>
    <w:rsid w:val="005828A4"/>
    <w:rsid w:val="005828E1"/>
    <w:rsid w:val="00582DBB"/>
    <w:rsid w:val="0058343D"/>
    <w:rsid w:val="00583594"/>
    <w:rsid w:val="005846D7"/>
    <w:rsid w:val="00585108"/>
    <w:rsid w:val="00585448"/>
    <w:rsid w:val="005856E8"/>
    <w:rsid w:val="00586410"/>
    <w:rsid w:val="00586C09"/>
    <w:rsid w:val="00587AF0"/>
    <w:rsid w:val="00587B7E"/>
    <w:rsid w:val="00587D0E"/>
    <w:rsid w:val="00590019"/>
    <w:rsid w:val="005901DE"/>
    <w:rsid w:val="00590D28"/>
    <w:rsid w:val="00590E23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97E96"/>
    <w:rsid w:val="005A0698"/>
    <w:rsid w:val="005A217E"/>
    <w:rsid w:val="005A2500"/>
    <w:rsid w:val="005A25BD"/>
    <w:rsid w:val="005A29F0"/>
    <w:rsid w:val="005A2D93"/>
    <w:rsid w:val="005A34D0"/>
    <w:rsid w:val="005A39BC"/>
    <w:rsid w:val="005A40D1"/>
    <w:rsid w:val="005A54DA"/>
    <w:rsid w:val="005A55AA"/>
    <w:rsid w:val="005A5D3A"/>
    <w:rsid w:val="005A5D6D"/>
    <w:rsid w:val="005A6088"/>
    <w:rsid w:val="005A62C0"/>
    <w:rsid w:val="005A65EC"/>
    <w:rsid w:val="005A6F74"/>
    <w:rsid w:val="005A7A0B"/>
    <w:rsid w:val="005B0187"/>
    <w:rsid w:val="005B0693"/>
    <w:rsid w:val="005B07BC"/>
    <w:rsid w:val="005B0FB6"/>
    <w:rsid w:val="005B112E"/>
    <w:rsid w:val="005B2660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9B7"/>
    <w:rsid w:val="005C3C0A"/>
    <w:rsid w:val="005C3DA6"/>
    <w:rsid w:val="005C40FA"/>
    <w:rsid w:val="005C482B"/>
    <w:rsid w:val="005C50B9"/>
    <w:rsid w:val="005C5D27"/>
    <w:rsid w:val="005C6567"/>
    <w:rsid w:val="005C6653"/>
    <w:rsid w:val="005C6726"/>
    <w:rsid w:val="005C6A8D"/>
    <w:rsid w:val="005C6ED1"/>
    <w:rsid w:val="005C77ED"/>
    <w:rsid w:val="005C7C1C"/>
    <w:rsid w:val="005C7DC8"/>
    <w:rsid w:val="005D0036"/>
    <w:rsid w:val="005D0D33"/>
    <w:rsid w:val="005D0D5C"/>
    <w:rsid w:val="005D14B6"/>
    <w:rsid w:val="005D1CD4"/>
    <w:rsid w:val="005D291F"/>
    <w:rsid w:val="005D2A38"/>
    <w:rsid w:val="005D3106"/>
    <w:rsid w:val="005D3954"/>
    <w:rsid w:val="005D4046"/>
    <w:rsid w:val="005D4622"/>
    <w:rsid w:val="005D46D0"/>
    <w:rsid w:val="005D51AB"/>
    <w:rsid w:val="005D5335"/>
    <w:rsid w:val="005D635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92F"/>
    <w:rsid w:val="005E7C72"/>
    <w:rsid w:val="005F07F3"/>
    <w:rsid w:val="005F0AFB"/>
    <w:rsid w:val="005F0E65"/>
    <w:rsid w:val="005F2026"/>
    <w:rsid w:val="005F2925"/>
    <w:rsid w:val="005F34BB"/>
    <w:rsid w:val="005F3893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8EF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6B0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1F05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8E8"/>
    <w:rsid w:val="00636F5D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ACD"/>
    <w:rsid w:val="00643D6B"/>
    <w:rsid w:val="00643DA8"/>
    <w:rsid w:val="00643E59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909"/>
    <w:rsid w:val="0065125C"/>
    <w:rsid w:val="006528DC"/>
    <w:rsid w:val="00652E09"/>
    <w:rsid w:val="006534A5"/>
    <w:rsid w:val="00653F7C"/>
    <w:rsid w:val="006545EB"/>
    <w:rsid w:val="00654AB8"/>
    <w:rsid w:val="00654B36"/>
    <w:rsid w:val="00654C01"/>
    <w:rsid w:val="00654F33"/>
    <w:rsid w:val="00654F63"/>
    <w:rsid w:val="00657566"/>
    <w:rsid w:val="00657CAA"/>
    <w:rsid w:val="00660322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70229"/>
    <w:rsid w:val="00670494"/>
    <w:rsid w:val="006705A0"/>
    <w:rsid w:val="006706B8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DC9"/>
    <w:rsid w:val="00674F79"/>
    <w:rsid w:val="00675A92"/>
    <w:rsid w:val="00675FCE"/>
    <w:rsid w:val="006760E9"/>
    <w:rsid w:val="00676BBA"/>
    <w:rsid w:val="00676EBD"/>
    <w:rsid w:val="00680483"/>
    <w:rsid w:val="006806FC"/>
    <w:rsid w:val="00680B7F"/>
    <w:rsid w:val="00680BEC"/>
    <w:rsid w:val="00680C2A"/>
    <w:rsid w:val="00681EB4"/>
    <w:rsid w:val="00681EBB"/>
    <w:rsid w:val="00682064"/>
    <w:rsid w:val="00682269"/>
    <w:rsid w:val="006829A9"/>
    <w:rsid w:val="00682B8B"/>
    <w:rsid w:val="00682EB2"/>
    <w:rsid w:val="00683100"/>
    <w:rsid w:val="006845BE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2EEA"/>
    <w:rsid w:val="0069304B"/>
    <w:rsid w:val="00694360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FA4"/>
    <w:rsid w:val="006B260E"/>
    <w:rsid w:val="006B28F0"/>
    <w:rsid w:val="006B30DF"/>
    <w:rsid w:val="006B3471"/>
    <w:rsid w:val="006B4AB5"/>
    <w:rsid w:val="006B58D9"/>
    <w:rsid w:val="006B5ABF"/>
    <w:rsid w:val="006B5B2B"/>
    <w:rsid w:val="006B644F"/>
    <w:rsid w:val="006B68F1"/>
    <w:rsid w:val="006B7069"/>
    <w:rsid w:val="006B785E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6BCA"/>
    <w:rsid w:val="006C6ED5"/>
    <w:rsid w:val="006C708A"/>
    <w:rsid w:val="006C78D1"/>
    <w:rsid w:val="006C7EF9"/>
    <w:rsid w:val="006D0267"/>
    <w:rsid w:val="006D03FF"/>
    <w:rsid w:val="006D0CC7"/>
    <w:rsid w:val="006D0D25"/>
    <w:rsid w:val="006D11E4"/>
    <w:rsid w:val="006D1372"/>
    <w:rsid w:val="006D1494"/>
    <w:rsid w:val="006D26FA"/>
    <w:rsid w:val="006D2DF2"/>
    <w:rsid w:val="006D3557"/>
    <w:rsid w:val="006D35CB"/>
    <w:rsid w:val="006D3E95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073B"/>
    <w:rsid w:val="006E1F6B"/>
    <w:rsid w:val="006E2453"/>
    <w:rsid w:val="006E275F"/>
    <w:rsid w:val="006E2F0A"/>
    <w:rsid w:val="006E3954"/>
    <w:rsid w:val="006E4E42"/>
    <w:rsid w:val="006E537F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435"/>
    <w:rsid w:val="006F3C5F"/>
    <w:rsid w:val="006F3E79"/>
    <w:rsid w:val="006F5472"/>
    <w:rsid w:val="006F570C"/>
    <w:rsid w:val="006F59E4"/>
    <w:rsid w:val="006F6809"/>
    <w:rsid w:val="006F694C"/>
    <w:rsid w:val="006F7364"/>
    <w:rsid w:val="007002E2"/>
    <w:rsid w:val="00700404"/>
    <w:rsid w:val="00700D1C"/>
    <w:rsid w:val="00700D2D"/>
    <w:rsid w:val="007020CD"/>
    <w:rsid w:val="0070242E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C79"/>
    <w:rsid w:val="007112E5"/>
    <w:rsid w:val="0071157C"/>
    <w:rsid w:val="007117D5"/>
    <w:rsid w:val="00711871"/>
    <w:rsid w:val="00712622"/>
    <w:rsid w:val="007127B2"/>
    <w:rsid w:val="007128D9"/>
    <w:rsid w:val="00712F5E"/>
    <w:rsid w:val="00713675"/>
    <w:rsid w:val="00715AE0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AC7"/>
    <w:rsid w:val="00726465"/>
    <w:rsid w:val="00726A23"/>
    <w:rsid w:val="00727399"/>
    <w:rsid w:val="007275CF"/>
    <w:rsid w:val="007304FF"/>
    <w:rsid w:val="00731AD2"/>
    <w:rsid w:val="00731D29"/>
    <w:rsid w:val="007322AB"/>
    <w:rsid w:val="00732363"/>
    <w:rsid w:val="007329D2"/>
    <w:rsid w:val="007329DC"/>
    <w:rsid w:val="007336A0"/>
    <w:rsid w:val="00734411"/>
    <w:rsid w:val="00734F75"/>
    <w:rsid w:val="0073516D"/>
    <w:rsid w:val="007353A3"/>
    <w:rsid w:val="00735C95"/>
    <w:rsid w:val="007366C7"/>
    <w:rsid w:val="00736B55"/>
    <w:rsid w:val="00736F62"/>
    <w:rsid w:val="007370B3"/>
    <w:rsid w:val="00737B89"/>
    <w:rsid w:val="0074103B"/>
    <w:rsid w:val="007412A1"/>
    <w:rsid w:val="0074136C"/>
    <w:rsid w:val="00741DFB"/>
    <w:rsid w:val="00741FEC"/>
    <w:rsid w:val="00742B8C"/>
    <w:rsid w:val="0074376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656E"/>
    <w:rsid w:val="007573D3"/>
    <w:rsid w:val="0075794E"/>
    <w:rsid w:val="007607A3"/>
    <w:rsid w:val="00760997"/>
    <w:rsid w:val="00760E03"/>
    <w:rsid w:val="00761BE6"/>
    <w:rsid w:val="00761FED"/>
    <w:rsid w:val="007620B6"/>
    <w:rsid w:val="00764000"/>
    <w:rsid w:val="0076455A"/>
    <w:rsid w:val="0076633C"/>
    <w:rsid w:val="007664E3"/>
    <w:rsid w:val="007665F6"/>
    <w:rsid w:val="007666FE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AED"/>
    <w:rsid w:val="00773B44"/>
    <w:rsid w:val="00773F82"/>
    <w:rsid w:val="00774207"/>
    <w:rsid w:val="00774314"/>
    <w:rsid w:val="007743A7"/>
    <w:rsid w:val="00774827"/>
    <w:rsid w:val="00774E70"/>
    <w:rsid w:val="00774F22"/>
    <w:rsid w:val="00774FB4"/>
    <w:rsid w:val="00775BC0"/>
    <w:rsid w:val="007768D9"/>
    <w:rsid w:val="00777286"/>
    <w:rsid w:val="00781228"/>
    <w:rsid w:val="007820FA"/>
    <w:rsid w:val="00782C0F"/>
    <w:rsid w:val="007848A3"/>
    <w:rsid w:val="00784ADB"/>
    <w:rsid w:val="00784B81"/>
    <w:rsid w:val="007854B3"/>
    <w:rsid w:val="007856B2"/>
    <w:rsid w:val="007861CA"/>
    <w:rsid w:val="007867D3"/>
    <w:rsid w:val="00786A4A"/>
    <w:rsid w:val="0079051A"/>
    <w:rsid w:val="00790919"/>
    <w:rsid w:val="00791760"/>
    <w:rsid w:val="00792739"/>
    <w:rsid w:val="00792CCA"/>
    <w:rsid w:val="0079491E"/>
    <w:rsid w:val="00794C46"/>
    <w:rsid w:val="00794DCB"/>
    <w:rsid w:val="00795235"/>
    <w:rsid w:val="0079603C"/>
    <w:rsid w:val="00796779"/>
    <w:rsid w:val="007969E1"/>
    <w:rsid w:val="00797AA9"/>
    <w:rsid w:val="007A0062"/>
    <w:rsid w:val="007A20C1"/>
    <w:rsid w:val="007A2946"/>
    <w:rsid w:val="007A2CA9"/>
    <w:rsid w:val="007A2F2D"/>
    <w:rsid w:val="007A356F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A7EA7"/>
    <w:rsid w:val="007B1565"/>
    <w:rsid w:val="007B303E"/>
    <w:rsid w:val="007B3635"/>
    <w:rsid w:val="007B466C"/>
    <w:rsid w:val="007B4A85"/>
    <w:rsid w:val="007B4ED2"/>
    <w:rsid w:val="007B5549"/>
    <w:rsid w:val="007B613C"/>
    <w:rsid w:val="007B62EE"/>
    <w:rsid w:val="007B6D79"/>
    <w:rsid w:val="007B7152"/>
    <w:rsid w:val="007B7316"/>
    <w:rsid w:val="007B7B00"/>
    <w:rsid w:val="007C0F27"/>
    <w:rsid w:val="007C114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473"/>
    <w:rsid w:val="007D365E"/>
    <w:rsid w:val="007D5992"/>
    <w:rsid w:val="007D59ED"/>
    <w:rsid w:val="007D65DC"/>
    <w:rsid w:val="007D6B4F"/>
    <w:rsid w:val="007D6E07"/>
    <w:rsid w:val="007D7E15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4E0"/>
    <w:rsid w:val="007E3890"/>
    <w:rsid w:val="007E417B"/>
    <w:rsid w:val="007E4475"/>
    <w:rsid w:val="007E46D9"/>
    <w:rsid w:val="007E49F3"/>
    <w:rsid w:val="007E4D19"/>
    <w:rsid w:val="007E549C"/>
    <w:rsid w:val="007E6FEE"/>
    <w:rsid w:val="007E7D66"/>
    <w:rsid w:val="007F0306"/>
    <w:rsid w:val="007F0A26"/>
    <w:rsid w:val="007F1820"/>
    <w:rsid w:val="007F2337"/>
    <w:rsid w:val="007F34DA"/>
    <w:rsid w:val="007F38EB"/>
    <w:rsid w:val="007F3ECB"/>
    <w:rsid w:val="007F4750"/>
    <w:rsid w:val="007F493D"/>
    <w:rsid w:val="007F52FB"/>
    <w:rsid w:val="007F5FF7"/>
    <w:rsid w:val="007F6DDE"/>
    <w:rsid w:val="007F71CD"/>
    <w:rsid w:val="007F7D36"/>
    <w:rsid w:val="007F7F72"/>
    <w:rsid w:val="00800789"/>
    <w:rsid w:val="00800E01"/>
    <w:rsid w:val="008012AB"/>
    <w:rsid w:val="008016DA"/>
    <w:rsid w:val="008022F6"/>
    <w:rsid w:val="0080268B"/>
    <w:rsid w:val="00802891"/>
    <w:rsid w:val="00802E92"/>
    <w:rsid w:val="0080392D"/>
    <w:rsid w:val="00803BAC"/>
    <w:rsid w:val="00804C6F"/>
    <w:rsid w:val="00804D03"/>
    <w:rsid w:val="00804D12"/>
    <w:rsid w:val="008059A1"/>
    <w:rsid w:val="00805DF9"/>
    <w:rsid w:val="00805F1B"/>
    <w:rsid w:val="008066B8"/>
    <w:rsid w:val="00807B0F"/>
    <w:rsid w:val="00810456"/>
    <w:rsid w:val="00810917"/>
    <w:rsid w:val="00811EFB"/>
    <w:rsid w:val="00813593"/>
    <w:rsid w:val="008135B4"/>
    <w:rsid w:val="00813A10"/>
    <w:rsid w:val="00813DC4"/>
    <w:rsid w:val="00813EC3"/>
    <w:rsid w:val="008143CD"/>
    <w:rsid w:val="00814B33"/>
    <w:rsid w:val="00815209"/>
    <w:rsid w:val="00815833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050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8BB"/>
    <w:rsid w:val="00834F64"/>
    <w:rsid w:val="0083513E"/>
    <w:rsid w:val="00835652"/>
    <w:rsid w:val="00835654"/>
    <w:rsid w:val="00835A36"/>
    <w:rsid w:val="00835B28"/>
    <w:rsid w:val="00835B33"/>
    <w:rsid w:val="00835F2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6A58"/>
    <w:rsid w:val="008479E0"/>
    <w:rsid w:val="00847CFE"/>
    <w:rsid w:val="008503A7"/>
    <w:rsid w:val="00850912"/>
    <w:rsid w:val="00850A22"/>
    <w:rsid w:val="00850C79"/>
    <w:rsid w:val="0085120A"/>
    <w:rsid w:val="00851ADA"/>
    <w:rsid w:val="00851C7B"/>
    <w:rsid w:val="00852348"/>
    <w:rsid w:val="00852935"/>
    <w:rsid w:val="00852D6E"/>
    <w:rsid w:val="0085407D"/>
    <w:rsid w:val="008544B8"/>
    <w:rsid w:val="008546A0"/>
    <w:rsid w:val="00854D00"/>
    <w:rsid w:val="00855190"/>
    <w:rsid w:val="008554C2"/>
    <w:rsid w:val="008555AA"/>
    <w:rsid w:val="008556C3"/>
    <w:rsid w:val="00855741"/>
    <w:rsid w:val="00855AFE"/>
    <w:rsid w:val="00856345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985"/>
    <w:rsid w:val="00865AC0"/>
    <w:rsid w:val="008664B6"/>
    <w:rsid w:val="00866C51"/>
    <w:rsid w:val="00866D30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360"/>
    <w:rsid w:val="00872B31"/>
    <w:rsid w:val="00872D84"/>
    <w:rsid w:val="008739DB"/>
    <w:rsid w:val="008743E1"/>
    <w:rsid w:val="008750E7"/>
    <w:rsid w:val="00875ABD"/>
    <w:rsid w:val="00875CAB"/>
    <w:rsid w:val="00876CED"/>
    <w:rsid w:val="00880030"/>
    <w:rsid w:val="00882477"/>
    <w:rsid w:val="0088352B"/>
    <w:rsid w:val="00883629"/>
    <w:rsid w:val="00884D5B"/>
    <w:rsid w:val="00885388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4D2"/>
    <w:rsid w:val="008936F8"/>
    <w:rsid w:val="0089391A"/>
    <w:rsid w:val="00893E8C"/>
    <w:rsid w:val="008943F0"/>
    <w:rsid w:val="00894F90"/>
    <w:rsid w:val="00895440"/>
    <w:rsid w:val="00896150"/>
    <w:rsid w:val="00896312"/>
    <w:rsid w:val="00896C6F"/>
    <w:rsid w:val="00897C56"/>
    <w:rsid w:val="008A1341"/>
    <w:rsid w:val="008A13EE"/>
    <w:rsid w:val="008A17B8"/>
    <w:rsid w:val="008A207F"/>
    <w:rsid w:val="008A26BB"/>
    <w:rsid w:val="008A2FEE"/>
    <w:rsid w:val="008A3542"/>
    <w:rsid w:val="008A395E"/>
    <w:rsid w:val="008A3D65"/>
    <w:rsid w:val="008A477A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25A6"/>
    <w:rsid w:val="008B3B96"/>
    <w:rsid w:val="008B4119"/>
    <w:rsid w:val="008B435C"/>
    <w:rsid w:val="008B4E67"/>
    <w:rsid w:val="008B5EAF"/>
    <w:rsid w:val="008B65FA"/>
    <w:rsid w:val="008B7706"/>
    <w:rsid w:val="008B795C"/>
    <w:rsid w:val="008B7C38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194A"/>
    <w:rsid w:val="008E2230"/>
    <w:rsid w:val="008E23DB"/>
    <w:rsid w:val="008E25C6"/>
    <w:rsid w:val="008E28C0"/>
    <w:rsid w:val="008E36BE"/>
    <w:rsid w:val="008E37E4"/>
    <w:rsid w:val="008E4433"/>
    <w:rsid w:val="008E4538"/>
    <w:rsid w:val="008E54AD"/>
    <w:rsid w:val="008E5A75"/>
    <w:rsid w:val="008E5CF3"/>
    <w:rsid w:val="008E622D"/>
    <w:rsid w:val="008E7366"/>
    <w:rsid w:val="008E7E80"/>
    <w:rsid w:val="008F1FCD"/>
    <w:rsid w:val="008F240C"/>
    <w:rsid w:val="008F3109"/>
    <w:rsid w:val="008F3946"/>
    <w:rsid w:val="008F3DAF"/>
    <w:rsid w:val="008F3EBA"/>
    <w:rsid w:val="008F47F8"/>
    <w:rsid w:val="008F4939"/>
    <w:rsid w:val="008F515D"/>
    <w:rsid w:val="008F5577"/>
    <w:rsid w:val="008F582C"/>
    <w:rsid w:val="008F5CC1"/>
    <w:rsid w:val="008F5E1F"/>
    <w:rsid w:val="008F747A"/>
    <w:rsid w:val="008F7813"/>
    <w:rsid w:val="00900471"/>
    <w:rsid w:val="0090072A"/>
    <w:rsid w:val="009008BA"/>
    <w:rsid w:val="00900C64"/>
    <w:rsid w:val="00900CC3"/>
    <w:rsid w:val="00901511"/>
    <w:rsid w:val="00901ED8"/>
    <w:rsid w:val="00901F3A"/>
    <w:rsid w:val="00902B61"/>
    <w:rsid w:val="00902F41"/>
    <w:rsid w:val="00903265"/>
    <w:rsid w:val="00903C2A"/>
    <w:rsid w:val="00903EB5"/>
    <w:rsid w:val="009040E4"/>
    <w:rsid w:val="0090554A"/>
    <w:rsid w:val="00905DFE"/>
    <w:rsid w:val="00905EE2"/>
    <w:rsid w:val="009060E0"/>
    <w:rsid w:val="009062D0"/>
    <w:rsid w:val="00906FA6"/>
    <w:rsid w:val="009072E5"/>
    <w:rsid w:val="00910B7C"/>
    <w:rsid w:val="009116C9"/>
    <w:rsid w:val="009117FF"/>
    <w:rsid w:val="00911C5C"/>
    <w:rsid w:val="00913581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17BB"/>
    <w:rsid w:val="00922147"/>
    <w:rsid w:val="009221CA"/>
    <w:rsid w:val="00922815"/>
    <w:rsid w:val="00922D08"/>
    <w:rsid w:val="00922D6E"/>
    <w:rsid w:val="00922DA3"/>
    <w:rsid w:val="00923008"/>
    <w:rsid w:val="00923018"/>
    <w:rsid w:val="00923764"/>
    <w:rsid w:val="00924049"/>
    <w:rsid w:val="00924053"/>
    <w:rsid w:val="00924B4F"/>
    <w:rsid w:val="00924B95"/>
    <w:rsid w:val="00924CC3"/>
    <w:rsid w:val="00925188"/>
    <w:rsid w:val="00925975"/>
    <w:rsid w:val="009269F2"/>
    <w:rsid w:val="0092712A"/>
    <w:rsid w:val="00927E2B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0EC"/>
    <w:rsid w:val="009373D6"/>
    <w:rsid w:val="009400E2"/>
    <w:rsid w:val="009407B5"/>
    <w:rsid w:val="00940CBE"/>
    <w:rsid w:val="00940F1F"/>
    <w:rsid w:val="0094290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474B5"/>
    <w:rsid w:val="00950696"/>
    <w:rsid w:val="009506E1"/>
    <w:rsid w:val="00950DCB"/>
    <w:rsid w:val="00950ECE"/>
    <w:rsid w:val="009516DA"/>
    <w:rsid w:val="00951B48"/>
    <w:rsid w:val="00952C1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57D39"/>
    <w:rsid w:val="00960116"/>
    <w:rsid w:val="00960A5A"/>
    <w:rsid w:val="00960CAF"/>
    <w:rsid w:val="00961050"/>
    <w:rsid w:val="009614FB"/>
    <w:rsid w:val="0096220C"/>
    <w:rsid w:val="00962B1A"/>
    <w:rsid w:val="00963054"/>
    <w:rsid w:val="00963BBE"/>
    <w:rsid w:val="009641A1"/>
    <w:rsid w:val="009641B5"/>
    <w:rsid w:val="009644C3"/>
    <w:rsid w:val="009660D5"/>
    <w:rsid w:val="0096644E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A32"/>
    <w:rsid w:val="00973387"/>
    <w:rsid w:val="009735C3"/>
    <w:rsid w:val="00973656"/>
    <w:rsid w:val="009737F5"/>
    <w:rsid w:val="00973937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9D4"/>
    <w:rsid w:val="00992C0C"/>
    <w:rsid w:val="009931F4"/>
    <w:rsid w:val="00993A07"/>
    <w:rsid w:val="0099429F"/>
    <w:rsid w:val="00994768"/>
    <w:rsid w:val="00994A4D"/>
    <w:rsid w:val="00994BB9"/>
    <w:rsid w:val="00994D7E"/>
    <w:rsid w:val="00995206"/>
    <w:rsid w:val="00996040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424"/>
    <w:rsid w:val="009A49DE"/>
    <w:rsid w:val="009A4D4B"/>
    <w:rsid w:val="009A4E07"/>
    <w:rsid w:val="009A51AC"/>
    <w:rsid w:val="009A59CE"/>
    <w:rsid w:val="009A600B"/>
    <w:rsid w:val="009A60F8"/>
    <w:rsid w:val="009A6C1B"/>
    <w:rsid w:val="009A7205"/>
    <w:rsid w:val="009B013E"/>
    <w:rsid w:val="009B03CA"/>
    <w:rsid w:val="009B0DBA"/>
    <w:rsid w:val="009B12F4"/>
    <w:rsid w:val="009B1CFA"/>
    <w:rsid w:val="009B201D"/>
    <w:rsid w:val="009B23CB"/>
    <w:rsid w:val="009B2787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61F7"/>
    <w:rsid w:val="009C67BF"/>
    <w:rsid w:val="009C6F83"/>
    <w:rsid w:val="009C70FA"/>
    <w:rsid w:val="009C739A"/>
    <w:rsid w:val="009D0181"/>
    <w:rsid w:val="009D01DB"/>
    <w:rsid w:val="009D0EF7"/>
    <w:rsid w:val="009D1319"/>
    <w:rsid w:val="009D2048"/>
    <w:rsid w:val="009D2303"/>
    <w:rsid w:val="009D2C12"/>
    <w:rsid w:val="009D2CAB"/>
    <w:rsid w:val="009D4494"/>
    <w:rsid w:val="009D5163"/>
    <w:rsid w:val="009D5B30"/>
    <w:rsid w:val="009D5D3B"/>
    <w:rsid w:val="009D5EDD"/>
    <w:rsid w:val="009D6D92"/>
    <w:rsid w:val="009D7203"/>
    <w:rsid w:val="009D7451"/>
    <w:rsid w:val="009E0487"/>
    <w:rsid w:val="009E2541"/>
    <w:rsid w:val="009E2734"/>
    <w:rsid w:val="009E28A2"/>
    <w:rsid w:val="009E2949"/>
    <w:rsid w:val="009E29BD"/>
    <w:rsid w:val="009E2A6E"/>
    <w:rsid w:val="009E3033"/>
    <w:rsid w:val="009E56AC"/>
    <w:rsid w:val="009E63A7"/>
    <w:rsid w:val="009E6864"/>
    <w:rsid w:val="009E7E0B"/>
    <w:rsid w:val="009E7F67"/>
    <w:rsid w:val="009F132C"/>
    <w:rsid w:val="009F154A"/>
    <w:rsid w:val="009F15F8"/>
    <w:rsid w:val="009F27E3"/>
    <w:rsid w:val="009F286A"/>
    <w:rsid w:val="009F2AB3"/>
    <w:rsid w:val="009F2EB6"/>
    <w:rsid w:val="009F310E"/>
    <w:rsid w:val="009F3A62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145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67C"/>
    <w:rsid w:val="00A0770C"/>
    <w:rsid w:val="00A1009D"/>
    <w:rsid w:val="00A1068F"/>
    <w:rsid w:val="00A10E6B"/>
    <w:rsid w:val="00A1112E"/>
    <w:rsid w:val="00A112ED"/>
    <w:rsid w:val="00A113B3"/>
    <w:rsid w:val="00A1162C"/>
    <w:rsid w:val="00A11A31"/>
    <w:rsid w:val="00A125EA"/>
    <w:rsid w:val="00A12621"/>
    <w:rsid w:val="00A1297B"/>
    <w:rsid w:val="00A13293"/>
    <w:rsid w:val="00A13A7E"/>
    <w:rsid w:val="00A13B5F"/>
    <w:rsid w:val="00A13E4F"/>
    <w:rsid w:val="00A14561"/>
    <w:rsid w:val="00A1483D"/>
    <w:rsid w:val="00A148D7"/>
    <w:rsid w:val="00A149B5"/>
    <w:rsid w:val="00A14C09"/>
    <w:rsid w:val="00A160E4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6A80"/>
    <w:rsid w:val="00A2720E"/>
    <w:rsid w:val="00A27399"/>
    <w:rsid w:val="00A27808"/>
    <w:rsid w:val="00A3016C"/>
    <w:rsid w:val="00A307E6"/>
    <w:rsid w:val="00A309EF"/>
    <w:rsid w:val="00A31630"/>
    <w:rsid w:val="00A3199F"/>
    <w:rsid w:val="00A31FF3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51C6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453C"/>
    <w:rsid w:val="00A54A14"/>
    <w:rsid w:val="00A54AD0"/>
    <w:rsid w:val="00A54F49"/>
    <w:rsid w:val="00A552E7"/>
    <w:rsid w:val="00A55374"/>
    <w:rsid w:val="00A558FA"/>
    <w:rsid w:val="00A56D20"/>
    <w:rsid w:val="00A5787C"/>
    <w:rsid w:val="00A57E21"/>
    <w:rsid w:val="00A57EBA"/>
    <w:rsid w:val="00A607D5"/>
    <w:rsid w:val="00A60AE6"/>
    <w:rsid w:val="00A6128B"/>
    <w:rsid w:val="00A61337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67FD4"/>
    <w:rsid w:val="00A70C0E"/>
    <w:rsid w:val="00A71237"/>
    <w:rsid w:val="00A71619"/>
    <w:rsid w:val="00A7191F"/>
    <w:rsid w:val="00A719F1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179"/>
    <w:rsid w:val="00A7677C"/>
    <w:rsid w:val="00A76A13"/>
    <w:rsid w:val="00A779C7"/>
    <w:rsid w:val="00A77C38"/>
    <w:rsid w:val="00A8022C"/>
    <w:rsid w:val="00A8062C"/>
    <w:rsid w:val="00A80939"/>
    <w:rsid w:val="00A80AAF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E19"/>
    <w:rsid w:val="00A917BC"/>
    <w:rsid w:val="00A91918"/>
    <w:rsid w:val="00A91BCE"/>
    <w:rsid w:val="00A91FD6"/>
    <w:rsid w:val="00A9263E"/>
    <w:rsid w:val="00A926CB"/>
    <w:rsid w:val="00A92720"/>
    <w:rsid w:val="00A92932"/>
    <w:rsid w:val="00A92C85"/>
    <w:rsid w:val="00A92D99"/>
    <w:rsid w:val="00A93A9C"/>
    <w:rsid w:val="00A93AAF"/>
    <w:rsid w:val="00A94628"/>
    <w:rsid w:val="00A946AF"/>
    <w:rsid w:val="00A94C5A"/>
    <w:rsid w:val="00A94F4B"/>
    <w:rsid w:val="00A954E9"/>
    <w:rsid w:val="00A9592F"/>
    <w:rsid w:val="00A9686B"/>
    <w:rsid w:val="00A96FE6"/>
    <w:rsid w:val="00A97F9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76A"/>
    <w:rsid w:val="00AA5B90"/>
    <w:rsid w:val="00AA61BB"/>
    <w:rsid w:val="00AA68D6"/>
    <w:rsid w:val="00AA6966"/>
    <w:rsid w:val="00AA7E70"/>
    <w:rsid w:val="00AB1B30"/>
    <w:rsid w:val="00AB1CBA"/>
    <w:rsid w:val="00AB1CCB"/>
    <w:rsid w:val="00AB26F1"/>
    <w:rsid w:val="00AB2A07"/>
    <w:rsid w:val="00AB2BE1"/>
    <w:rsid w:val="00AB2F17"/>
    <w:rsid w:val="00AB3280"/>
    <w:rsid w:val="00AB355F"/>
    <w:rsid w:val="00AB3AC1"/>
    <w:rsid w:val="00AB3BD4"/>
    <w:rsid w:val="00AB42C9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63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DA5"/>
    <w:rsid w:val="00AD15FC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846"/>
    <w:rsid w:val="00AE0FBE"/>
    <w:rsid w:val="00AE189C"/>
    <w:rsid w:val="00AE298E"/>
    <w:rsid w:val="00AE2B1F"/>
    <w:rsid w:val="00AE2C29"/>
    <w:rsid w:val="00AE2E10"/>
    <w:rsid w:val="00AE3C9D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29B"/>
    <w:rsid w:val="00AF6683"/>
    <w:rsid w:val="00AF751F"/>
    <w:rsid w:val="00B0059F"/>
    <w:rsid w:val="00B00833"/>
    <w:rsid w:val="00B00F4A"/>
    <w:rsid w:val="00B0220B"/>
    <w:rsid w:val="00B02698"/>
    <w:rsid w:val="00B0276E"/>
    <w:rsid w:val="00B0297E"/>
    <w:rsid w:val="00B02FE2"/>
    <w:rsid w:val="00B03344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3D9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6C8D"/>
    <w:rsid w:val="00B17B19"/>
    <w:rsid w:val="00B209A4"/>
    <w:rsid w:val="00B20E65"/>
    <w:rsid w:val="00B21127"/>
    <w:rsid w:val="00B21160"/>
    <w:rsid w:val="00B21AAE"/>
    <w:rsid w:val="00B21DF7"/>
    <w:rsid w:val="00B228D3"/>
    <w:rsid w:val="00B23782"/>
    <w:rsid w:val="00B241D5"/>
    <w:rsid w:val="00B249A7"/>
    <w:rsid w:val="00B25695"/>
    <w:rsid w:val="00B25932"/>
    <w:rsid w:val="00B267BF"/>
    <w:rsid w:val="00B278C4"/>
    <w:rsid w:val="00B30245"/>
    <w:rsid w:val="00B308BC"/>
    <w:rsid w:val="00B30E9A"/>
    <w:rsid w:val="00B31321"/>
    <w:rsid w:val="00B3225F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657"/>
    <w:rsid w:val="00B47DFE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40B"/>
    <w:rsid w:val="00B66DF6"/>
    <w:rsid w:val="00B67FC9"/>
    <w:rsid w:val="00B70751"/>
    <w:rsid w:val="00B70AFF"/>
    <w:rsid w:val="00B71ABF"/>
    <w:rsid w:val="00B72546"/>
    <w:rsid w:val="00B72712"/>
    <w:rsid w:val="00B727CF"/>
    <w:rsid w:val="00B73E4D"/>
    <w:rsid w:val="00B7416C"/>
    <w:rsid w:val="00B742A7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C14"/>
    <w:rsid w:val="00B82E94"/>
    <w:rsid w:val="00B82FE3"/>
    <w:rsid w:val="00B8372E"/>
    <w:rsid w:val="00B840C5"/>
    <w:rsid w:val="00B858F8"/>
    <w:rsid w:val="00B85A17"/>
    <w:rsid w:val="00B85CAA"/>
    <w:rsid w:val="00B85E8B"/>
    <w:rsid w:val="00B86544"/>
    <w:rsid w:val="00B870BD"/>
    <w:rsid w:val="00B87AA1"/>
    <w:rsid w:val="00B87E55"/>
    <w:rsid w:val="00B90842"/>
    <w:rsid w:val="00B908A8"/>
    <w:rsid w:val="00B909FE"/>
    <w:rsid w:val="00B90BFB"/>
    <w:rsid w:val="00B90FD9"/>
    <w:rsid w:val="00B91832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34"/>
    <w:rsid w:val="00B95F09"/>
    <w:rsid w:val="00B97066"/>
    <w:rsid w:val="00B97A69"/>
    <w:rsid w:val="00BA00A9"/>
    <w:rsid w:val="00BA0A43"/>
    <w:rsid w:val="00BA0C7D"/>
    <w:rsid w:val="00BA0CC3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74B7"/>
    <w:rsid w:val="00BA78BE"/>
    <w:rsid w:val="00BA7D35"/>
    <w:rsid w:val="00BA7E91"/>
    <w:rsid w:val="00BB0B15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72E7"/>
    <w:rsid w:val="00BB7445"/>
    <w:rsid w:val="00BC172E"/>
    <w:rsid w:val="00BC1A25"/>
    <w:rsid w:val="00BC31DE"/>
    <w:rsid w:val="00BC3516"/>
    <w:rsid w:val="00BC3523"/>
    <w:rsid w:val="00BC419D"/>
    <w:rsid w:val="00BC5445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0EFC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320"/>
    <w:rsid w:val="00BE2A08"/>
    <w:rsid w:val="00BE2AE2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4A2"/>
    <w:rsid w:val="00BF4683"/>
    <w:rsid w:val="00BF4694"/>
    <w:rsid w:val="00BF489A"/>
    <w:rsid w:val="00BF4D07"/>
    <w:rsid w:val="00BF5289"/>
    <w:rsid w:val="00BF5768"/>
    <w:rsid w:val="00BF6537"/>
    <w:rsid w:val="00BF6B51"/>
    <w:rsid w:val="00BF7258"/>
    <w:rsid w:val="00BF7620"/>
    <w:rsid w:val="00BF763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30A"/>
    <w:rsid w:val="00C06681"/>
    <w:rsid w:val="00C066C1"/>
    <w:rsid w:val="00C06E3A"/>
    <w:rsid w:val="00C07AA3"/>
    <w:rsid w:val="00C10067"/>
    <w:rsid w:val="00C11670"/>
    <w:rsid w:val="00C1247E"/>
    <w:rsid w:val="00C129C6"/>
    <w:rsid w:val="00C133F9"/>
    <w:rsid w:val="00C13B5E"/>
    <w:rsid w:val="00C13E43"/>
    <w:rsid w:val="00C144F0"/>
    <w:rsid w:val="00C14FA2"/>
    <w:rsid w:val="00C1537B"/>
    <w:rsid w:val="00C15F25"/>
    <w:rsid w:val="00C16267"/>
    <w:rsid w:val="00C1639A"/>
    <w:rsid w:val="00C1649F"/>
    <w:rsid w:val="00C16C0B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3B34"/>
    <w:rsid w:val="00C23F8B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B3C"/>
    <w:rsid w:val="00C30C99"/>
    <w:rsid w:val="00C31387"/>
    <w:rsid w:val="00C31760"/>
    <w:rsid w:val="00C31B69"/>
    <w:rsid w:val="00C31C2C"/>
    <w:rsid w:val="00C33E4C"/>
    <w:rsid w:val="00C34446"/>
    <w:rsid w:val="00C35CAB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0DF"/>
    <w:rsid w:val="00C579FA"/>
    <w:rsid w:val="00C57F48"/>
    <w:rsid w:val="00C608E5"/>
    <w:rsid w:val="00C6134D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28D"/>
    <w:rsid w:val="00C67A0E"/>
    <w:rsid w:val="00C70633"/>
    <w:rsid w:val="00C70F62"/>
    <w:rsid w:val="00C71452"/>
    <w:rsid w:val="00C7206A"/>
    <w:rsid w:val="00C72095"/>
    <w:rsid w:val="00C7332F"/>
    <w:rsid w:val="00C736BD"/>
    <w:rsid w:val="00C7413D"/>
    <w:rsid w:val="00C74517"/>
    <w:rsid w:val="00C75651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28"/>
    <w:rsid w:val="00C838D4"/>
    <w:rsid w:val="00C8395C"/>
    <w:rsid w:val="00C83A85"/>
    <w:rsid w:val="00C84BDD"/>
    <w:rsid w:val="00C8611C"/>
    <w:rsid w:val="00C86C01"/>
    <w:rsid w:val="00C877F8"/>
    <w:rsid w:val="00C87E97"/>
    <w:rsid w:val="00C90839"/>
    <w:rsid w:val="00C90949"/>
    <w:rsid w:val="00C912EC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A9"/>
    <w:rsid w:val="00C96D18"/>
    <w:rsid w:val="00CA010E"/>
    <w:rsid w:val="00CA104D"/>
    <w:rsid w:val="00CA12D0"/>
    <w:rsid w:val="00CA17F7"/>
    <w:rsid w:val="00CA1B84"/>
    <w:rsid w:val="00CA219E"/>
    <w:rsid w:val="00CA243A"/>
    <w:rsid w:val="00CA2934"/>
    <w:rsid w:val="00CA3D19"/>
    <w:rsid w:val="00CA403C"/>
    <w:rsid w:val="00CA4619"/>
    <w:rsid w:val="00CA5028"/>
    <w:rsid w:val="00CA561A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A59"/>
    <w:rsid w:val="00CB3D6F"/>
    <w:rsid w:val="00CB3E9E"/>
    <w:rsid w:val="00CB41F2"/>
    <w:rsid w:val="00CB4226"/>
    <w:rsid w:val="00CB4834"/>
    <w:rsid w:val="00CB563E"/>
    <w:rsid w:val="00CB6031"/>
    <w:rsid w:val="00CB6A63"/>
    <w:rsid w:val="00CB6C5A"/>
    <w:rsid w:val="00CB7407"/>
    <w:rsid w:val="00CB751D"/>
    <w:rsid w:val="00CB767A"/>
    <w:rsid w:val="00CB7E7F"/>
    <w:rsid w:val="00CC00BD"/>
    <w:rsid w:val="00CC0D08"/>
    <w:rsid w:val="00CC1ABE"/>
    <w:rsid w:val="00CC1F19"/>
    <w:rsid w:val="00CC2193"/>
    <w:rsid w:val="00CC2266"/>
    <w:rsid w:val="00CC36A8"/>
    <w:rsid w:val="00CC381F"/>
    <w:rsid w:val="00CC3AD5"/>
    <w:rsid w:val="00CC41C7"/>
    <w:rsid w:val="00CC42DF"/>
    <w:rsid w:val="00CC541B"/>
    <w:rsid w:val="00CC62E5"/>
    <w:rsid w:val="00CC70E0"/>
    <w:rsid w:val="00CC70F4"/>
    <w:rsid w:val="00CC73F5"/>
    <w:rsid w:val="00CD0455"/>
    <w:rsid w:val="00CD0479"/>
    <w:rsid w:val="00CD1162"/>
    <w:rsid w:val="00CD1E58"/>
    <w:rsid w:val="00CD30F1"/>
    <w:rsid w:val="00CD310C"/>
    <w:rsid w:val="00CD3387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73D"/>
    <w:rsid w:val="00CE2917"/>
    <w:rsid w:val="00CE2A2B"/>
    <w:rsid w:val="00CE2C6C"/>
    <w:rsid w:val="00CE331F"/>
    <w:rsid w:val="00CE3560"/>
    <w:rsid w:val="00CE37A3"/>
    <w:rsid w:val="00CE37D8"/>
    <w:rsid w:val="00CE3E3B"/>
    <w:rsid w:val="00CE562F"/>
    <w:rsid w:val="00CE582A"/>
    <w:rsid w:val="00CE5BBA"/>
    <w:rsid w:val="00CE5EA3"/>
    <w:rsid w:val="00CE6441"/>
    <w:rsid w:val="00CE71F7"/>
    <w:rsid w:val="00CE7FF2"/>
    <w:rsid w:val="00CF0274"/>
    <w:rsid w:val="00CF02B5"/>
    <w:rsid w:val="00CF061E"/>
    <w:rsid w:val="00CF1061"/>
    <w:rsid w:val="00CF10EC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CE2"/>
    <w:rsid w:val="00CF4F27"/>
    <w:rsid w:val="00CF50BE"/>
    <w:rsid w:val="00CF6891"/>
    <w:rsid w:val="00CF6F99"/>
    <w:rsid w:val="00CF770B"/>
    <w:rsid w:val="00CF7D09"/>
    <w:rsid w:val="00D001C6"/>
    <w:rsid w:val="00D00FD4"/>
    <w:rsid w:val="00D012E3"/>
    <w:rsid w:val="00D01A17"/>
    <w:rsid w:val="00D01B12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96A"/>
    <w:rsid w:val="00D11A2D"/>
    <w:rsid w:val="00D11ADF"/>
    <w:rsid w:val="00D11AFD"/>
    <w:rsid w:val="00D12042"/>
    <w:rsid w:val="00D124E3"/>
    <w:rsid w:val="00D124F2"/>
    <w:rsid w:val="00D13829"/>
    <w:rsid w:val="00D14C22"/>
    <w:rsid w:val="00D156A6"/>
    <w:rsid w:val="00D15BDC"/>
    <w:rsid w:val="00D15D0C"/>
    <w:rsid w:val="00D15E7C"/>
    <w:rsid w:val="00D15EA5"/>
    <w:rsid w:val="00D16532"/>
    <w:rsid w:val="00D16CA6"/>
    <w:rsid w:val="00D16EC3"/>
    <w:rsid w:val="00D175C6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437"/>
    <w:rsid w:val="00D30512"/>
    <w:rsid w:val="00D30C96"/>
    <w:rsid w:val="00D31176"/>
    <w:rsid w:val="00D3136C"/>
    <w:rsid w:val="00D32D11"/>
    <w:rsid w:val="00D32EA0"/>
    <w:rsid w:val="00D33365"/>
    <w:rsid w:val="00D3377E"/>
    <w:rsid w:val="00D33EDE"/>
    <w:rsid w:val="00D34A4A"/>
    <w:rsid w:val="00D35BB8"/>
    <w:rsid w:val="00D36A1A"/>
    <w:rsid w:val="00D4055E"/>
    <w:rsid w:val="00D40561"/>
    <w:rsid w:val="00D405DE"/>
    <w:rsid w:val="00D4126E"/>
    <w:rsid w:val="00D41A0C"/>
    <w:rsid w:val="00D41A9D"/>
    <w:rsid w:val="00D4211C"/>
    <w:rsid w:val="00D42F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46C97"/>
    <w:rsid w:val="00D50146"/>
    <w:rsid w:val="00D50833"/>
    <w:rsid w:val="00D50A6A"/>
    <w:rsid w:val="00D50C50"/>
    <w:rsid w:val="00D50F24"/>
    <w:rsid w:val="00D51037"/>
    <w:rsid w:val="00D52CBA"/>
    <w:rsid w:val="00D534DA"/>
    <w:rsid w:val="00D53737"/>
    <w:rsid w:val="00D53E1B"/>
    <w:rsid w:val="00D55137"/>
    <w:rsid w:val="00D552F0"/>
    <w:rsid w:val="00D561F3"/>
    <w:rsid w:val="00D5647E"/>
    <w:rsid w:val="00D56703"/>
    <w:rsid w:val="00D57158"/>
    <w:rsid w:val="00D571A1"/>
    <w:rsid w:val="00D57201"/>
    <w:rsid w:val="00D6026B"/>
    <w:rsid w:val="00D603A4"/>
    <w:rsid w:val="00D60E61"/>
    <w:rsid w:val="00D610E4"/>
    <w:rsid w:val="00D6213E"/>
    <w:rsid w:val="00D621EE"/>
    <w:rsid w:val="00D624F5"/>
    <w:rsid w:val="00D6268F"/>
    <w:rsid w:val="00D62C9A"/>
    <w:rsid w:val="00D63499"/>
    <w:rsid w:val="00D63BB6"/>
    <w:rsid w:val="00D63FF1"/>
    <w:rsid w:val="00D6408E"/>
    <w:rsid w:val="00D646C0"/>
    <w:rsid w:val="00D652F9"/>
    <w:rsid w:val="00D65C9B"/>
    <w:rsid w:val="00D65D77"/>
    <w:rsid w:val="00D65F1E"/>
    <w:rsid w:val="00D66EBB"/>
    <w:rsid w:val="00D67725"/>
    <w:rsid w:val="00D67E2D"/>
    <w:rsid w:val="00D70FC0"/>
    <w:rsid w:val="00D71153"/>
    <w:rsid w:val="00D71EA0"/>
    <w:rsid w:val="00D726CB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B84"/>
    <w:rsid w:val="00D93642"/>
    <w:rsid w:val="00D93DA4"/>
    <w:rsid w:val="00D9470B"/>
    <w:rsid w:val="00D94DE9"/>
    <w:rsid w:val="00D950F5"/>
    <w:rsid w:val="00D95144"/>
    <w:rsid w:val="00D96DB9"/>
    <w:rsid w:val="00DA0686"/>
    <w:rsid w:val="00DA0B11"/>
    <w:rsid w:val="00DA0CA6"/>
    <w:rsid w:val="00DA271F"/>
    <w:rsid w:val="00DA2CEB"/>
    <w:rsid w:val="00DA32D8"/>
    <w:rsid w:val="00DA3312"/>
    <w:rsid w:val="00DA336D"/>
    <w:rsid w:val="00DA346E"/>
    <w:rsid w:val="00DA4BF4"/>
    <w:rsid w:val="00DA4CAB"/>
    <w:rsid w:val="00DA4EF5"/>
    <w:rsid w:val="00DA594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166"/>
    <w:rsid w:val="00DB3BA3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4B04"/>
    <w:rsid w:val="00DC5225"/>
    <w:rsid w:val="00DC59CA"/>
    <w:rsid w:val="00DC670C"/>
    <w:rsid w:val="00DC7C98"/>
    <w:rsid w:val="00DD0F3C"/>
    <w:rsid w:val="00DD2715"/>
    <w:rsid w:val="00DD3004"/>
    <w:rsid w:val="00DD3097"/>
    <w:rsid w:val="00DD38FE"/>
    <w:rsid w:val="00DD3CAD"/>
    <w:rsid w:val="00DD527E"/>
    <w:rsid w:val="00DD5514"/>
    <w:rsid w:val="00DD624C"/>
    <w:rsid w:val="00DD6625"/>
    <w:rsid w:val="00DD7E54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A1E"/>
    <w:rsid w:val="00E10D1E"/>
    <w:rsid w:val="00E10F48"/>
    <w:rsid w:val="00E10FAE"/>
    <w:rsid w:val="00E1214F"/>
    <w:rsid w:val="00E12980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0E3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43B"/>
    <w:rsid w:val="00E357FB"/>
    <w:rsid w:val="00E363BD"/>
    <w:rsid w:val="00E36AC9"/>
    <w:rsid w:val="00E36CB5"/>
    <w:rsid w:val="00E36E21"/>
    <w:rsid w:val="00E36E79"/>
    <w:rsid w:val="00E37CDC"/>
    <w:rsid w:val="00E40E53"/>
    <w:rsid w:val="00E414B2"/>
    <w:rsid w:val="00E41D36"/>
    <w:rsid w:val="00E41E53"/>
    <w:rsid w:val="00E42AF1"/>
    <w:rsid w:val="00E43ACA"/>
    <w:rsid w:val="00E43C45"/>
    <w:rsid w:val="00E43E08"/>
    <w:rsid w:val="00E44EFC"/>
    <w:rsid w:val="00E4603A"/>
    <w:rsid w:val="00E460A0"/>
    <w:rsid w:val="00E46997"/>
    <w:rsid w:val="00E47038"/>
    <w:rsid w:val="00E47252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2E37"/>
    <w:rsid w:val="00E6311A"/>
    <w:rsid w:val="00E633E0"/>
    <w:rsid w:val="00E642F4"/>
    <w:rsid w:val="00E64966"/>
    <w:rsid w:val="00E64DA1"/>
    <w:rsid w:val="00E65316"/>
    <w:rsid w:val="00E65329"/>
    <w:rsid w:val="00E66018"/>
    <w:rsid w:val="00E672DB"/>
    <w:rsid w:val="00E6796A"/>
    <w:rsid w:val="00E70083"/>
    <w:rsid w:val="00E71184"/>
    <w:rsid w:val="00E71658"/>
    <w:rsid w:val="00E717D0"/>
    <w:rsid w:val="00E71A1A"/>
    <w:rsid w:val="00E71B3C"/>
    <w:rsid w:val="00E71F23"/>
    <w:rsid w:val="00E72154"/>
    <w:rsid w:val="00E72F35"/>
    <w:rsid w:val="00E73767"/>
    <w:rsid w:val="00E73CF4"/>
    <w:rsid w:val="00E73E85"/>
    <w:rsid w:val="00E74A7C"/>
    <w:rsid w:val="00E74FE4"/>
    <w:rsid w:val="00E75CFF"/>
    <w:rsid w:val="00E76095"/>
    <w:rsid w:val="00E8019B"/>
    <w:rsid w:val="00E806E5"/>
    <w:rsid w:val="00E80F7D"/>
    <w:rsid w:val="00E81810"/>
    <w:rsid w:val="00E81B09"/>
    <w:rsid w:val="00E81ED8"/>
    <w:rsid w:val="00E81F11"/>
    <w:rsid w:val="00E827BC"/>
    <w:rsid w:val="00E828EE"/>
    <w:rsid w:val="00E8350A"/>
    <w:rsid w:val="00E840D9"/>
    <w:rsid w:val="00E85053"/>
    <w:rsid w:val="00E8580B"/>
    <w:rsid w:val="00E860D2"/>
    <w:rsid w:val="00E87153"/>
    <w:rsid w:val="00E87508"/>
    <w:rsid w:val="00E875AC"/>
    <w:rsid w:val="00E9036C"/>
    <w:rsid w:val="00E912C1"/>
    <w:rsid w:val="00E91760"/>
    <w:rsid w:val="00E91BE5"/>
    <w:rsid w:val="00E921C4"/>
    <w:rsid w:val="00E92A09"/>
    <w:rsid w:val="00E92ADB"/>
    <w:rsid w:val="00E92D1B"/>
    <w:rsid w:val="00E93D14"/>
    <w:rsid w:val="00E94284"/>
    <w:rsid w:val="00E9449A"/>
    <w:rsid w:val="00E95B82"/>
    <w:rsid w:val="00E960C6"/>
    <w:rsid w:val="00E96888"/>
    <w:rsid w:val="00E96B4D"/>
    <w:rsid w:val="00E96D3A"/>
    <w:rsid w:val="00E9743D"/>
    <w:rsid w:val="00E978A5"/>
    <w:rsid w:val="00EA0306"/>
    <w:rsid w:val="00EA05A8"/>
    <w:rsid w:val="00EA0C81"/>
    <w:rsid w:val="00EA0C97"/>
    <w:rsid w:val="00EA0DF5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6F62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2DC7"/>
    <w:rsid w:val="00EC3975"/>
    <w:rsid w:val="00EC3B82"/>
    <w:rsid w:val="00EC4586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A7C"/>
    <w:rsid w:val="00ED0EB0"/>
    <w:rsid w:val="00ED1196"/>
    <w:rsid w:val="00ED173D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450E"/>
    <w:rsid w:val="00EF4BD3"/>
    <w:rsid w:val="00EF4E03"/>
    <w:rsid w:val="00EF5106"/>
    <w:rsid w:val="00EF53E2"/>
    <w:rsid w:val="00EF5DCE"/>
    <w:rsid w:val="00EF5F3B"/>
    <w:rsid w:val="00EF6A86"/>
    <w:rsid w:val="00EF7A72"/>
    <w:rsid w:val="00EF7AE1"/>
    <w:rsid w:val="00EF7F21"/>
    <w:rsid w:val="00EF7FBD"/>
    <w:rsid w:val="00F0033C"/>
    <w:rsid w:val="00F0053A"/>
    <w:rsid w:val="00F00C40"/>
    <w:rsid w:val="00F010EB"/>
    <w:rsid w:val="00F01E2B"/>
    <w:rsid w:val="00F0303D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2957"/>
    <w:rsid w:val="00F22CFF"/>
    <w:rsid w:val="00F23077"/>
    <w:rsid w:val="00F239DF"/>
    <w:rsid w:val="00F23CC0"/>
    <w:rsid w:val="00F247CD"/>
    <w:rsid w:val="00F25188"/>
    <w:rsid w:val="00F25434"/>
    <w:rsid w:val="00F25EF0"/>
    <w:rsid w:val="00F2644A"/>
    <w:rsid w:val="00F26944"/>
    <w:rsid w:val="00F26A5C"/>
    <w:rsid w:val="00F27408"/>
    <w:rsid w:val="00F27AA1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8A3"/>
    <w:rsid w:val="00F362AD"/>
    <w:rsid w:val="00F3634B"/>
    <w:rsid w:val="00F4073C"/>
    <w:rsid w:val="00F412D9"/>
    <w:rsid w:val="00F41F06"/>
    <w:rsid w:val="00F4214A"/>
    <w:rsid w:val="00F4231A"/>
    <w:rsid w:val="00F42CB0"/>
    <w:rsid w:val="00F439AF"/>
    <w:rsid w:val="00F441AE"/>
    <w:rsid w:val="00F44F02"/>
    <w:rsid w:val="00F44F24"/>
    <w:rsid w:val="00F457BD"/>
    <w:rsid w:val="00F45B68"/>
    <w:rsid w:val="00F468AF"/>
    <w:rsid w:val="00F47191"/>
    <w:rsid w:val="00F47356"/>
    <w:rsid w:val="00F47BA9"/>
    <w:rsid w:val="00F47BE2"/>
    <w:rsid w:val="00F506DF"/>
    <w:rsid w:val="00F517C0"/>
    <w:rsid w:val="00F520BB"/>
    <w:rsid w:val="00F52699"/>
    <w:rsid w:val="00F52F3C"/>
    <w:rsid w:val="00F5333C"/>
    <w:rsid w:val="00F53B04"/>
    <w:rsid w:val="00F54903"/>
    <w:rsid w:val="00F55310"/>
    <w:rsid w:val="00F5567F"/>
    <w:rsid w:val="00F559F7"/>
    <w:rsid w:val="00F55BEA"/>
    <w:rsid w:val="00F56778"/>
    <w:rsid w:val="00F57077"/>
    <w:rsid w:val="00F572ED"/>
    <w:rsid w:val="00F578B9"/>
    <w:rsid w:val="00F578CF"/>
    <w:rsid w:val="00F57984"/>
    <w:rsid w:val="00F57DC6"/>
    <w:rsid w:val="00F605A0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67FDD"/>
    <w:rsid w:val="00F71381"/>
    <w:rsid w:val="00F71AAA"/>
    <w:rsid w:val="00F71B21"/>
    <w:rsid w:val="00F71C88"/>
    <w:rsid w:val="00F72F52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DE3"/>
    <w:rsid w:val="00F8337B"/>
    <w:rsid w:val="00F834E8"/>
    <w:rsid w:val="00F8357F"/>
    <w:rsid w:val="00F847B4"/>
    <w:rsid w:val="00F85EB1"/>
    <w:rsid w:val="00F86A2B"/>
    <w:rsid w:val="00F86D07"/>
    <w:rsid w:val="00F876E5"/>
    <w:rsid w:val="00F87A20"/>
    <w:rsid w:val="00F87B90"/>
    <w:rsid w:val="00F87D90"/>
    <w:rsid w:val="00F90042"/>
    <w:rsid w:val="00F910FB"/>
    <w:rsid w:val="00F91C85"/>
    <w:rsid w:val="00F91F0B"/>
    <w:rsid w:val="00F928BA"/>
    <w:rsid w:val="00F931FF"/>
    <w:rsid w:val="00F9394B"/>
    <w:rsid w:val="00F9426B"/>
    <w:rsid w:val="00F94B54"/>
    <w:rsid w:val="00F954B5"/>
    <w:rsid w:val="00F95F0B"/>
    <w:rsid w:val="00F96D35"/>
    <w:rsid w:val="00F96D74"/>
    <w:rsid w:val="00FA04B0"/>
    <w:rsid w:val="00FA0744"/>
    <w:rsid w:val="00FA0E83"/>
    <w:rsid w:val="00FA20B0"/>
    <w:rsid w:val="00FA234D"/>
    <w:rsid w:val="00FA25E6"/>
    <w:rsid w:val="00FA3040"/>
    <w:rsid w:val="00FA3F0A"/>
    <w:rsid w:val="00FA44EE"/>
    <w:rsid w:val="00FA457D"/>
    <w:rsid w:val="00FA49AF"/>
    <w:rsid w:val="00FA4D24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0C60"/>
    <w:rsid w:val="00FB119C"/>
    <w:rsid w:val="00FB2D44"/>
    <w:rsid w:val="00FB2DDC"/>
    <w:rsid w:val="00FB37FC"/>
    <w:rsid w:val="00FB388E"/>
    <w:rsid w:val="00FB3D53"/>
    <w:rsid w:val="00FB4162"/>
    <w:rsid w:val="00FB43BF"/>
    <w:rsid w:val="00FB5285"/>
    <w:rsid w:val="00FB53ED"/>
    <w:rsid w:val="00FB611A"/>
    <w:rsid w:val="00FB6978"/>
    <w:rsid w:val="00FB7657"/>
    <w:rsid w:val="00FB7923"/>
    <w:rsid w:val="00FB7DB0"/>
    <w:rsid w:val="00FC01F1"/>
    <w:rsid w:val="00FC0D37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4C6"/>
    <w:rsid w:val="00FC65AC"/>
    <w:rsid w:val="00FC701C"/>
    <w:rsid w:val="00FC72DC"/>
    <w:rsid w:val="00FC799F"/>
    <w:rsid w:val="00FD0175"/>
    <w:rsid w:val="00FD07C1"/>
    <w:rsid w:val="00FD0D73"/>
    <w:rsid w:val="00FD2327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9B"/>
    <w:rsid w:val="00FD6699"/>
    <w:rsid w:val="00FD71F3"/>
    <w:rsid w:val="00FE03C1"/>
    <w:rsid w:val="00FE04C9"/>
    <w:rsid w:val="00FE05C6"/>
    <w:rsid w:val="00FE0E16"/>
    <w:rsid w:val="00FE0E82"/>
    <w:rsid w:val="00FE2238"/>
    <w:rsid w:val="00FE225B"/>
    <w:rsid w:val="00FE23C2"/>
    <w:rsid w:val="00FE2457"/>
    <w:rsid w:val="00FE3423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3AE"/>
    <w:rsid w:val="00FE7969"/>
    <w:rsid w:val="00FE7F3A"/>
    <w:rsid w:val="00FF070B"/>
    <w:rsid w:val="00FF0902"/>
    <w:rsid w:val="00FF1601"/>
    <w:rsid w:val="00FF18E6"/>
    <w:rsid w:val="00FF288E"/>
    <w:rsid w:val="00FF296B"/>
    <w:rsid w:val="00FF29B0"/>
    <w:rsid w:val="00FF2D35"/>
    <w:rsid w:val="00FF3119"/>
    <w:rsid w:val="00FF3671"/>
    <w:rsid w:val="00FF4F02"/>
    <w:rsid w:val="00FF4FF5"/>
    <w:rsid w:val="00FF5333"/>
    <w:rsid w:val="00FF5A5B"/>
    <w:rsid w:val="00FF5F59"/>
    <w:rsid w:val="00FF6229"/>
    <w:rsid w:val="00FF66C8"/>
    <w:rsid w:val="00FF7568"/>
    <w:rsid w:val="00FF7E3B"/>
    <w:rsid w:val="04502041"/>
    <w:rsid w:val="05620308"/>
    <w:rsid w:val="05A92CBF"/>
    <w:rsid w:val="07E099B5"/>
    <w:rsid w:val="0881EAFA"/>
    <w:rsid w:val="0924D9C0"/>
    <w:rsid w:val="0A0B9CB7"/>
    <w:rsid w:val="0A187717"/>
    <w:rsid w:val="0D60F931"/>
    <w:rsid w:val="0E5BA41F"/>
    <w:rsid w:val="1055A447"/>
    <w:rsid w:val="12A1CCA9"/>
    <w:rsid w:val="12D5BA27"/>
    <w:rsid w:val="1390B879"/>
    <w:rsid w:val="14E044F9"/>
    <w:rsid w:val="170A1F80"/>
    <w:rsid w:val="196E4291"/>
    <w:rsid w:val="1AE08EB0"/>
    <w:rsid w:val="1E538CAC"/>
    <w:rsid w:val="1ECE6419"/>
    <w:rsid w:val="1F84E1CD"/>
    <w:rsid w:val="20DCE62B"/>
    <w:rsid w:val="213E07A1"/>
    <w:rsid w:val="2170AF11"/>
    <w:rsid w:val="238DC68D"/>
    <w:rsid w:val="2570F409"/>
    <w:rsid w:val="25781F50"/>
    <w:rsid w:val="2636B1BD"/>
    <w:rsid w:val="281C48F7"/>
    <w:rsid w:val="28DC58ED"/>
    <w:rsid w:val="298C7D32"/>
    <w:rsid w:val="29F0E3E5"/>
    <w:rsid w:val="2CFEE8C0"/>
    <w:rsid w:val="2D2F8F25"/>
    <w:rsid w:val="2D45D699"/>
    <w:rsid w:val="2F5B9E4E"/>
    <w:rsid w:val="318E7C21"/>
    <w:rsid w:val="34DF0A65"/>
    <w:rsid w:val="35D28C3C"/>
    <w:rsid w:val="38EA150B"/>
    <w:rsid w:val="3AC9E59D"/>
    <w:rsid w:val="3FEFEB6D"/>
    <w:rsid w:val="3FF1BE93"/>
    <w:rsid w:val="40304721"/>
    <w:rsid w:val="40854137"/>
    <w:rsid w:val="42A4F55E"/>
    <w:rsid w:val="46C94D07"/>
    <w:rsid w:val="47E57A22"/>
    <w:rsid w:val="49F45A3F"/>
    <w:rsid w:val="4AA5BC9F"/>
    <w:rsid w:val="4AC77C55"/>
    <w:rsid w:val="4D7C1B00"/>
    <w:rsid w:val="4D936C96"/>
    <w:rsid w:val="4D9A8117"/>
    <w:rsid w:val="4E59C62D"/>
    <w:rsid w:val="507C62CE"/>
    <w:rsid w:val="51127B6C"/>
    <w:rsid w:val="51A9CD1E"/>
    <w:rsid w:val="52219894"/>
    <w:rsid w:val="537053EB"/>
    <w:rsid w:val="548155DA"/>
    <w:rsid w:val="55460D37"/>
    <w:rsid w:val="554D5C95"/>
    <w:rsid w:val="559DCC5C"/>
    <w:rsid w:val="5743411D"/>
    <w:rsid w:val="5775ABF0"/>
    <w:rsid w:val="57DB51E9"/>
    <w:rsid w:val="57FFE645"/>
    <w:rsid w:val="5868EA32"/>
    <w:rsid w:val="599BB6A6"/>
    <w:rsid w:val="5A70F66C"/>
    <w:rsid w:val="5B9168F3"/>
    <w:rsid w:val="5CF35A48"/>
    <w:rsid w:val="5E3EC779"/>
    <w:rsid w:val="5E6F27C9"/>
    <w:rsid w:val="5ECBD0B2"/>
    <w:rsid w:val="5F2FE9C5"/>
    <w:rsid w:val="61457A79"/>
    <w:rsid w:val="62D90BEA"/>
    <w:rsid w:val="6753EFEF"/>
    <w:rsid w:val="677EA8B7"/>
    <w:rsid w:val="698FAD62"/>
    <w:rsid w:val="69C03036"/>
    <w:rsid w:val="6BAA1C12"/>
    <w:rsid w:val="6D16B026"/>
    <w:rsid w:val="6E571EE1"/>
    <w:rsid w:val="6FC8EF70"/>
    <w:rsid w:val="70F29544"/>
    <w:rsid w:val="714C5571"/>
    <w:rsid w:val="72767FF4"/>
    <w:rsid w:val="74C62BB7"/>
    <w:rsid w:val="758B53FF"/>
    <w:rsid w:val="76865F6B"/>
    <w:rsid w:val="789DF074"/>
    <w:rsid w:val="7C5B2A1D"/>
    <w:rsid w:val="7CC3287C"/>
    <w:rsid w:val="7F79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6596BEBA-F163-4124-8DDE-D83D85D4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uiPriority w:val="99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character" w:styleId="Mention">
    <w:name w:val="Mention"/>
    <w:basedOn w:val="DefaultParagraphFont"/>
    <w:uiPriority w:val="99"/>
    <w:unhideWhenUsed/>
    <w:rsid w:val="007C1147"/>
    <w:rPr>
      <w:color w:val="2B579A"/>
      <w:shd w:val="clear" w:color="auto" w:fill="E1DFDD"/>
    </w:rPr>
  </w:style>
  <w:style w:type="table" w:customStyle="1" w:styleId="1">
    <w:name w:val="网格型1"/>
    <w:basedOn w:val="TableNormal"/>
    <w:qFormat/>
    <w:rsid w:val="000753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cid:image002.jpg@01D8E93B.FD6D987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jpg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2.jpe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cid:image001.jpg@01D8E93B.FD6D9870" TargetMode="External"/><Relationship Id="rId20" Type="http://schemas.openxmlformats.org/officeDocument/2006/relationships/image" Target="cid:image003.jpg@01D8E93B.FD6D987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6.jpg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2f282d3b-eb4a-4b09-b61f-b9593442e286"/>
    <ds:schemaRef ds:uri="http://schemas.microsoft.com/sharepoint/v3"/>
    <ds:schemaRef ds:uri="d8762117-8292-4133-b1c7-eab5c6487cfd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6</Pages>
  <Words>1148</Words>
  <Characters>5539</Characters>
  <Application>Microsoft Office Word</Application>
  <DocSecurity>0</DocSecurity>
  <Lines>46</Lines>
  <Paragraphs>13</Paragraphs>
  <ScaleCrop>false</ScaleCrop>
  <Company>ETSI Sophia Antipolis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</cp:revision>
  <cp:lastPrinted>2021-10-12T10:12:00Z</cp:lastPrinted>
  <dcterms:created xsi:type="dcterms:W3CDTF">2022-11-07T16:08:00Z</dcterms:created>
  <dcterms:modified xsi:type="dcterms:W3CDTF">2022-11-07T18:03:00Z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